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718" w:rsidRPr="00CE4D17" w:rsidRDefault="00103718" w:rsidP="00941C21">
      <w:pPr>
        <w:spacing w:after="0" w:line="240" w:lineRule="auto"/>
        <w:ind w:left="7080"/>
        <w:rPr>
          <w:rFonts w:ascii="Times New Roman" w:hAnsi="Times New Roman"/>
          <w:b/>
          <w:bCs/>
          <w:i/>
          <w:iCs/>
          <w:sz w:val="24"/>
          <w:szCs w:val="24"/>
          <w:lang w:val="uk-UA"/>
        </w:rPr>
      </w:pPr>
      <w:r w:rsidRPr="00CE4D17">
        <w:rPr>
          <w:rFonts w:ascii="Times New Roman" w:hAnsi="Times New Roman"/>
          <w:b/>
          <w:bCs/>
          <w:i/>
          <w:iCs/>
          <w:sz w:val="24"/>
          <w:szCs w:val="24"/>
          <w:lang w:val="uk-UA"/>
        </w:rPr>
        <w:t>Додаток</w:t>
      </w:r>
      <w:r w:rsidR="00F850C4" w:rsidRPr="00CE4D17">
        <w:rPr>
          <w:rFonts w:ascii="Times New Roman" w:hAnsi="Times New Roman"/>
          <w:b/>
          <w:bCs/>
          <w:i/>
          <w:iCs/>
          <w:sz w:val="24"/>
          <w:szCs w:val="24"/>
          <w:lang w:val="uk-UA"/>
        </w:rPr>
        <w:t xml:space="preserve"> </w:t>
      </w:r>
      <w:r w:rsidR="00CE4D17" w:rsidRPr="00CE4D17">
        <w:rPr>
          <w:rFonts w:ascii="Times New Roman" w:hAnsi="Times New Roman"/>
          <w:b/>
          <w:bCs/>
          <w:i/>
          <w:iCs/>
          <w:sz w:val="24"/>
          <w:szCs w:val="24"/>
          <w:lang w:val="uk-UA"/>
        </w:rPr>
        <w:t>131</w:t>
      </w:r>
    </w:p>
    <w:p w:rsidR="00941C21" w:rsidRPr="00CE4D17" w:rsidRDefault="00941C21" w:rsidP="00941C21">
      <w:pPr>
        <w:spacing w:after="0" w:line="240" w:lineRule="auto"/>
        <w:ind w:left="7080"/>
        <w:rPr>
          <w:rFonts w:ascii="Times New Roman" w:hAnsi="Times New Roman"/>
          <w:b/>
          <w:bCs/>
          <w:i/>
          <w:iCs/>
          <w:sz w:val="24"/>
          <w:szCs w:val="24"/>
          <w:lang w:val="uk-UA"/>
        </w:rPr>
      </w:pPr>
      <w:r w:rsidRPr="00CE4D17">
        <w:rPr>
          <w:rFonts w:ascii="Times New Roman" w:hAnsi="Times New Roman"/>
          <w:b/>
          <w:bCs/>
          <w:i/>
          <w:iCs/>
          <w:sz w:val="24"/>
          <w:szCs w:val="24"/>
          <w:lang w:val="uk-UA"/>
        </w:rPr>
        <w:t>до рішення виконкому</w:t>
      </w:r>
    </w:p>
    <w:p w:rsidR="004544CB" w:rsidRPr="00CE4D17" w:rsidRDefault="00FA0C82" w:rsidP="00EB6105">
      <w:pPr>
        <w:spacing w:after="0" w:line="240" w:lineRule="auto"/>
        <w:ind w:left="7080"/>
        <w:rPr>
          <w:rFonts w:ascii="Times New Roman" w:hAnsi="Times New Roman"/>
          <w:b/>
          <w:bCs/>
          <w:i/>
          <w:iCs/>
          <w:sz w:val="24"/>
          <w:szCs w:val="24"/>
          <w:lang w:val="uk-UA"/>
        </w:rPr>
      </w:pPr>
      <w:r w:rsidRPr="00CE4D17">
        <w:rPr>
          <w:rFonts w:ascii="Times New Roman" w:hAnsi="Times New Roman"/>
          <w:b/>
          <w:bCs/>
          <w:i/>
          <w:iCs/>
          <w:sz w:val="24"/>
          <w:szCs w:val="24"/>
          <w:lang w:val="uk-UA"/>
        </w:rPr>
        <w:t>районної у місті ради</w:t>
      </w:r>
    </w:p>
    <w:p w:rsidR="000F7CD3" w:rsidRPr="00CE4D17" w:rsidRDefault="00BA78A1" w:rsidP="00EB6105">
      <w:pPr>
        <w:spacing w:after="0" w:line="240" w:lineRule="auto"/>
        <w:ind w:left="7080"/>
        <w:rPr>
          <w:rFonts w:ascii="Times New Roman" w:hAnsi="Times New Roman"/>
          <w:b/>
          <w:bCs/>
          <w:i/>
          <w:iCs/>
          <w:sz w:val="24"/>
          <w:szCs w:val="24"/>
          <w:lang w:val="uk-UA"/>
        </w:rPr>
      </w:pPr>
      <w:r>
        <w:rPr>
          <w:rFonts w:ascii="Times New Roman" w:hAnsi="Times New Roman"/>
          <w:b/>
          <w:bCs/>
          <w:i/>
          <w:iCs/>
          <w:sz w:val="24"/>
          <w:szCs w:val="24"/>
        </w:rPr>
        <w:t>19.11.2025 № 514</w:t>
      </w:r>
    </w:p>
    <w:p w:rsidR="00993DE9" w:rsidRPr="00CE4D17" w:rsidRDefault="00993DE9" w:rsidP="00FF3BA4">
      <w:pPr>
        <w:spacing w:after="0" w:line="240" w:lineRule="auto"/>
        <w:rPr>
          <w:rFonts w:ascii="Times New Roman" w:hAnsi="Times New Roman"/>
          <w:b/>
          <w:bCs/>
          <w:sz w:val="28"/>
          <w:szCs w:val="28"/>
          <w:lang w:val="uk-UA"/>
        </w:rPr>
      </w:pPr>
    </w:p>
    <w:p w:rsidR="00993DE9" w:rsidRPr="00CE4D17" w:rsidRDefault="00993DE9" w:rsidP="00FF3BA4">
      <w:pPr>
        <w:spacing w:after="0" w:line="240" w:lineRule="auto"/>
        <w:rPr>
          <w:rFonts w:ascii="Times New Roman" w:hAnsi="Times New Roman"/>
          <w:b/>
          <w:bCs/>
          <w:sz w:val="28"/>
          <w:szCs w:val="28"/>
          <w:lang w:val="uk-UA"/>
        </w:rPr>
      </w:pPr>
    </w:p>
    <w:p w:rsidR="00CC164E" w:rsidRPr="00CE4D17" w:rsidRDefault="00CC164E" w:rsidP="00D2061A">
      <w:pPr>
        <w:spacing w:after="0" w:line="240" w:lineRule="auto"/>
        <w:jc w:val="center"/>
        <w:rPr>
          <w:rFonts w:ascii="Times New Roman" w:hAnsi="Times New Roman"/>
          <w:b/>
          <w:bCs/>
          <w:sz w:val="24"/>
          <w:szCs w:val="24"/>
          <w:lang w:val="uk-UA"/>
        </w:rPr>
      </w:pPr>
      <w:r w:rsidRPr="00CE4D17">
        <w:rPr>
          <w:rFonts w:ascii="Times New Roman" w:hAnsi="Times New Roman"/>
          <w:b/>
          <w:bCs/>
          <w:sz w:val="24"/>
          <w:szCs w:val="24"/>
          <w:lang w:val="uk-UA"/>
        </w:rPr>
        <w:t xml:space="preserve">ІНФОРМАЦІЙНА КАРТКА </w:t>
      </w:r>
      <w:r w:rsidR="00836F58" w:rsidRPr="00CE4D17">
        <w:rPr>
          <w:rFonts w:ascii="Times New Roman" w:hAnsi="Times New Roman"/>
          <w:b/>
          <w:bCs/>
          <w:sz w:val="24"/>
          <w:szCs w:val="24"/>
          <w:lang w:val="uk-UA"/>
        </w:rPr>
        <w:t>4</w:t>
      </w:r>
      <w:bookmarkStart w:id="0" w:name="_GoBack"/>
      <w:bookmarkEnd w:id="0"/>
      <w:r w:rsidR="00836F58" w:rsidRPr="00CE4D17">
        <w:rPr>
          <w:rFonts w:ascii="Times New Roman" w:hAnsi="Times New Roman"/>
          <w:b/>
          <w:bCs/>
          <w:sz w:val="24"/>
          <w:szCs w:val="24"/>
          <w:lang w:val="uk-UA"/>
        </w:rPr>
        <w:t>1-10</w:t>
      </w:r>
    </w:p>
    <w:p w:rsidR="00CC164E" w:rsidRPr="00CE4D17" w:rsidRDefault="00CC164E" w:rsidP="00D2061A">
      <w:pPr>
        <w:spacing w:after="0" w:line="240" w:lineRule="auto"/>
        <w:jc w:val="center"/>
        <w:rPr>
          <w:rFonts w:ascii="Times New Roman" w:hAnsi="Times New Roman"/>
          <w:color w:val="FF0000"/>
          <w:sz w:val="24"/>
          <w:szCs w:val="24"/>
          <w:lang w:val="uk-UA"/>
        </w:rPr>
      </w:pPr>
    </w:p>
    <w:p w:rsidR="00FA0C82" w:rsidRPr="00CE4D17" w:rsidRDefault="0023126E" w:rsidP="00D2061A">
      <w:pPr>
        <w:spacing w:after="0" w:line="240" w:lineRule="auto"/>
        <w:jc w:val="both"/>
        <w:rPr>
          <w:rFonts w:ascii="Times New Roman" w:hAnsi="Times New Roman"/>
          <w:b/>
          <w:bCs/>
          <w:i/>
          <w:iCs/>
          <w:sz w:val="24"/>
          <w:szCs w:val="24"/>
          <w:u w:val="single"/>
          <w:lang w:val="uk-UA"/>
        </w:rPr>
      </w:pPr>
      <w:r w:rsidRPr="00CE4D17">
        <w:rPr>
          <w:rFonts w:ascii="Times New Roman" w:hAnsi="Times New Roman"/>
          <w:b/>
          <w:bCs/>
          <w:i/>
          <w:iCs/>
          <w:sz w:val="24"/>
          <w:szCs w:val="24"/>
          <w:lang w:val="uk-UA"/>
        </w:rPr>
        <w:t>п</w:t>
      </w:r>
      <w:r w:rsidR="00CC164E" w:rsidRPr="00CE4D17">
        <w:rPr>
          <w:rFonts w:ascii="Times New Roman" w:hAnsi="Times New Roman"/>
          <w:b/>
          <w:bCs/>
          <w:i/>
          <w:iCs/>
          <w:sz w:val="24"/>
          <w:szCs w:val="24"/>
          <w:lang w:val="uk-UA"/>
        </w:rPr>
        <w:t>ослуг</w:t>
      </w:r>
      <w:r w:rsidRPr="00CE4D17">
        <w:rPr>
          <w:rFonts w:ascii="Times New Roman" w:hAnsi="Times New Roman"/>
          <w:b/>
          <w:bCs/>
          <w:i/>
          <w:iCs/>
          <w:sz w:val="24"/>
          <w:szCs w:val="24"/>
          <w:lang w:val="uk-UA"/>
        </w:rPr>
        <w:t>и</w:t>
      </w:r>
      <w:r w:rsidR="00CC164E" w:rsidRPr="00CE4D17">
        <w:rPr>
          <w:rFonts w:ascii="Times New Roman" w:hAnsi="Times New Roman"/>
          <w:b/>
          <w:bCs/>
          <w:i/>
          <w:iCs/>
          <w:sz w:val="24"/>
          <w:szCs w:val="24"/>
          <w:lang w:val="uk-UA"/>
        </w:rPr>
        <w:t xml:space="preserve"> </w:t>
      </w:r>
      <w:r w:rsidR="000B402B" w:rsidRPr="00CE4D17">
        <w:rPr>
          <w:rFonts w:ascii="Times New Roman" w:hAnsi="Times New Roman"/>
          <w:b/>
          <w:bCs/>
          <w:i/>
          <w:iCs/>
          <w:sz w:val="24"/>
          <w:szCs w:val="24"/>
          <w:u w:val="single"/>
          <w:lang w:val="uk-UA"/>
        </w:rPr>
        <w:t>Призначення грошової компенсації за належні для отримання ж</w:t>
      </w:r>
      <w:r w:rsidR="00F850C4" w:rsidRPr="00CE4D17">
        <w:rPr>
          <w:rFonts w:ascii="Times New Roman" w:hAnsi="Times New Roman"/>
          <w:b/>
          <w:bCs/>
          <w:i/>
          <w:iCs/>
          <w:sz w:val="24"/>
          <w:szCs w:val="24"/>
          <w:u w:val="single"/>
          <w:lang w:val="uk-UA"/>
        </w:rPr>
        <w:t xml:space="preserve">илі приміщення </w:t>
      </w:r>
    </w:p>
    <w:p w:rsidR="00C75F8A" w:rsidRPr="00CE4D17" w:rsidRDefault="00C75F8A" w:rsidP="00D2061A">
      <w:pPr>
        <w:spacing w:after="0" w:line="240" w:lineRule="auto"/>
        <w:jc w:val="both"/>
        <w:rPr>
          <w:rFonts w:ascii="Times New Roman" w:hAnsi="Times New Roman"/>
          <w:b/>
          <w:bCs/>
          <w:i/>
          <w:iCs/>
          <w:sz w:val="24"/>
          <w:szCs w:val="24"/>
          <w:u w:val="single"/>
          <w:lang w:val="uk-UA"/>
        </w:rPr>
      </w:pPr>
    </w:p>
    <w:tbl>
      <w:tblPr>
        <w:tblW w:w="0" w:type="auto"/>
        <w:tblInd w:w="-34" w:type="dxa"/>
        <w:tblLook w:val="00A0" w:firstRow="1" w:lastRow="0" w:firstColumn="1" w:lastColumn="0" w:noHBand="0" w:noVBand="0"/>
      </w:tblPr>
      <w:tblGrid>
        <w:gridCol w:w="636"/>
        <w:gridCol w:w="3197"/>
        <w:gridCol w:w="5829"/>
      </w:tblGrid>
      <w:tr w:rsidR="00C75F8A" w:rsidRPr="00CE4D17" w:rsidTr="00C75F8A">
        <w:trPr>
          <w:trHeight w:val="296"/>
        </w:trPr>
        <w:tc>
          <w:tcPr>
            <w:tcW w:w="0" w:type="auto"/>
            <w:gridSpan w:val="3"/>
            <w:tcBorders>
              <w:top w:val="single" w:sz="4" w:space="0" w:color="000000"/>
              <w:left w:val="single" w:sz="4" w:space="0" w:color="000000"/>
              <w:bottom w:val="single" w:sz="4" w:space="0" w:color="000000"/>
              <w:right w:val="single" w:sz="4" w:space="0" w:color="000000"/>
            </w:tcBorders>
            <w:vAlign w:val="center"/>
          </w:tcPr>
          <w:p w:rsidR="00C75F8A" w:rsidRPr="00CE4D17" w:rsidRDefault="00C75F8A" w:rsidP="00C27533">
            <w:pPr>
              <w:widowControl w:val="0"/>
              <w:spacing w:after="0" w:line="240" w:lineRule="auto"/>
              <w:ind w:left="586" w:hanging="14"/>
              <w:jc w:val="center"/>
              <w:rPr>
                <w:rFonts w:ascii="Times New Roman" w:hAnsi="Times New Roman"/>
                <w:sz w:val="24"/>
                <w:szCs w:val="24"/>
                <w:lang w:val="uk-UA"/>
              </w:rPr>
            </w:pPr>
            <w:r w:rsidRPr="00CE4D17">
              <w:rPr>
                <w:rFonts w:ascii="Times New Roman" w:hAnsi="Times New Roman"/>
                <w:b/>
                <w:bCs/>
                <w:sz w:val="24"/>
                <w:szCs w:val="24"/>
                <w:lang w:val="uk-UA"/>
              </w:rPr>
              <w:t>Інформація про центр надання адміністративних послуг</w:t>
            </w:r>
          </w:p>
        </w:tc>
      </w:tr>
      <w:tr w:rsidR="00C75F8A" w:rsidRPr="00CE4D17" w:rsidTr="00C75F8A">
        <w:tc>
          <w:tcPr>
            <w:tcW w:w="0" w:type="auto"/>
            <w:gridSpan w:val="2"/>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widowControl w:val="0"/>
              <w:spacing w:after="0" w:line="240" w:lineRule="atLeast"/>
              <w:ind w:right="-51"/>
              <w:jc w:val="both"/>
              <w:rPr>
                <w:rFonts w:ascii="Times New Roman" w:hAnsi="Times New Roman"/>
                <w:sz w:val="24"/>
                <w:szCs w:val="24"/>
                <w:lang w:val="uk-UA"/>
              </w:rPr>
            </w:pPr>
            <w:r w:rsidRPr="00CE4D17">
              <w:rPr>
                <w:rFonts w:ascii="Times New Roman" w:hAnsi="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widowControl w:val="0"/>
              <w:spacing w:after="0" w:line="240" w:lineRule="atLeast"/>
              <w:rPr>
                <w:rFonts w:ascii="Times New Roman" w:hAnsi="Times New Roman"/>
                <w:sz w:val="24"/>
                <w:szCs w:val="24"/>
                <w:lang w:val="uk-UA"/>
              </w:rPr>
            </w:pPr>
            <w:r w:rsidRPr="00CE4D17">
              <w:rPr>
                <w:rFonts w:ascii="Times New Roman" w:hAnsi="Times New Roman"/>
                <w:color w:val="000000"/>
                <w:sz w:val="24"/>
                <w:szCs w:val="24"/>
                <w:lang w:val="uk-UA"/>
              </w:rPr>
              <w:t>Офіс «Я-Ветеран», (надалі – Офіс), мобільний сервіс Центру адміністративних послуг «Віза» («Центр Дії») виконкому Криворізької міської ради</w:t>
            </w:r>
          </w:p>
        </w:tc>
      </w:tr>
      <w:tr w:rsidR="00C75F8A" w:rsidRPr="00CE4D17" w:rsidTr="00C75F8A">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widowControl w:val="0"/>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1</w:t>
            </w:r>
          </w:p>
        </w:tc>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ind w:left="-100"/>
              <w:rPr>
                <w:rFonts w:ascii="Times New Roman" w:hAnsi="Times New Roman"/>
                <w:sz w:val="24"/>
                <w:szCs w:val="24"/>
                <w:lang w:val="uk-UA"/>
              </w:rPr>
            </w:pPr>
            <w:r w:rsidRPr="00CE4D17">
              <w:rPr>
                <w:rFonts w:ascii="Times New Roman" w:hAnsi="Times New Roman"/>
                <w:color w:val="000000"/>
                <w:sz w:val="24"/>
                <w:szCs w:val="24"/>
                <w:lang w:val="uk-UA"/>
              </w:rPr>
              <w:t>Місцезнаходження Офісу</w:t>
            </w:r>
          </w:p>
        </w:tc>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ind w:left="-100"/>
              <w:rPr>
                <w:rFonts w:ascii="Times New Roman" w:hAnsi="Times New Roman"/>
                <w:sz w:val="24"/>
                <w:szCs w:val="24"/>
                <w:lang w:val="uk-UA"/>
              </w:rPr>
            </w:pPr>
            <w:r w:rsidRPr="00CE4D17">
              <w:rPr>
                <w:rFonts w:ascii="Times New Roman" w:hAnsi="Times New Roman"/>
                <w:color w:val="000000"/>
                <w:sz w:val="24"/>
                <w:szCs w:val="24"/>
                <w:lang w:val="uk-UA"/>
              </w:rPr>
              <w:t>пл. Молодіжна, 1-Б, м. Кривий Ріг, 50101;</w:t>
            </w:r>
            <w:r w:rsidRPr="00CE4D17">
              <w:rPr>
                <w:rFonts w:ascii="Times New Roman" w:hAnsi="Times New Roman"/>
                <w:color w:val="000000"/>
                <w:sz w:val="24"/>
                <w:szCs w:val="24"/>
                <w:lang w:val="uk-UA"/>
              </w:rPr>
              <w:br/>
              <w:t>Мобільний сервіс (за окремим графіком)</w:t>
            </w:r>
          </w:p>
        </w:tc>
      </w:tr>
      <w:tr w:rsidR="00C75F8A" w:rsidRPr="00CE4D17" w:rsidTr="00C75F8A">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widowControl w:val="0"/>
              <w:spacing w:after="0" w:line="240" w:lineRule="atLeast"/>
              <w:jc w:val="center"/>
              <w:rPr>
                <w:rFonts w:ascii="Times New Roman" w:hAnsi="Times New Roman"/>
                <w:b/>
                <w:bCs/>
                <w:sz w:val="24"/>
                <w:szCs w:val="24"/>
                <w:lang w:val="uk-UA"/>
              </w:rPr>
            </w:pPr>
            <w:r w:rsidRPr="00CE4D17">
              <w:rPr>
                <w:rFonts w:ascii="Times New Roman" w:hAnsi="Times New Roman"/>
                <w:b/>
                <w:bCs/>
                <w:sz w:val="24"/>
                <w:szCs w:val="24"/>
                <w:lang w:val="uk-UA"/>
              </w:rPr>
              <w:t>2</w:t>
            </w:r>
          </w:p>
        </w:tc>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ind w:left="-100"/>
              <w:rPr>
                <w:rFonts w:ascii="Times New Roman" w:hAnsi="Times New Roman"/>
                <w:sz w:val="24"/>
                <w:szCs w:val="24"/>
                <w:lang w:val="uk-UA"/>
              </w:rPr>
            </w:pPr>
            <w:r w:rsidRPr="00CE4D17">
              <w:rPr>
                <w:rFonts w:ascii="Times New Roman" w:hAnsi="Times New Roman"/>
                <w:color w:val="000000"/>
                <w:sz w:val="24"/>
                <w:szCs w:val="24"/>
                <w:lang w:val="uk-UA"/>
              </w:rPr>
              <w:t>Інформація щодо режиму роботи</w:t>
            </w:r>
          </w:p>
        </w:tc>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pStyle w:val="a3"/>
              <w:spacing w:beforeAutospacing="0" w:after="0" w:afterAutospacing="0"/>
              <w:jc w:val="both"/>
              <w:rPr>
                <w:lang w:val="uk-UA" w:eastAsia="en-US"/>
              </w:rPr>
            </w:pPr>
            <w:r w:rsidRPr="00CE4D17">
              <w:rPr>
                <w:lang w:val="uk-UA" w:eastAsia="en-US"/>
              </w:rPr>
              <w:t xml:space="preserve">1. Офіс працює з понеділка до п’ятниці з 8.00 до 16.30, технічна перерва з 12.30 до 13.00. </w:t>
            </w:r>
          </w:p>
          <w:p w:rsidR="00C75F8A" w:rsidRPr="00CE4D17" w:rsidRDefault="00C75F8A" w:rsidP="00C27533">
            <w:pPr>
              <w:pStyle w:val="a3"/>
              <w:spacing w:beforeAutospacing="0" w:after="0" w:afterAutospacing="0"/>
              <w:jc w:val="both"/>
              <w:rPr>
                <w:lang w:val="uk-UA" w:eastAsia="en-US"/>
              </w:rPr>
            </w:pPr>
            <w:r w:rsidRPr="00CE4D17">
              <w:rPr>
                <w:lang w:val="uk-UA" w:eastAsia="en-US"/>
              </w:rPr>
              <w:t>Мобільний сервіс (за окремим графіком).</w:t>
            </w:r>
          </w:p>
          <w:p w:rsidR="00C75F8A" w:rsidRPr="00CE4D17" w:rsidRDefault="00C75F8A" w:rsidP="00C27533">
            <w:pPr>
              <w:ind w:left="-100"/>
              <w:rPr>
                <w:rFonts w:ascii="Times New Roman" w:hAnsi="Times New Roman"/>
                <w:sz w:val="24"/>
                <w:szCs w:val="24"/>
                <w:lang w:val="uk-UA"/>
              </w:rPr>
            </w:pPr>
            <w:r w:rsidRPr="00CE4D17">
              <w:rPr>
                <w:rFonts w:ascii="Times New Roman" w:hAnsi="Times New Roman"/>
                <w:sz w:val="24"/>
                <w:szCs w:val="24"/>
                <w:lang w:val="uk-UA" w:eastAsia="en-US"/>
              </w:rPr>
              <w:t xml:space="preserve">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C75F8A" w:rsidRPr="00CE4D17" w:rsidTr="00C75F8A">
        <w:trPr>
          <w:trHeight w:val="1169"/>
        </w:trPr>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widowControl w:val="0"/>
              <w:spacing w:after="0" w:line="240" w:lineRule="atLeast"/>
              <w:jc w:val="center"/>
              <w:rPr>
                <w:rFonts w:ascii="Times New Roman" w:hAnsi="Times New Roman"/>
                <w:b/>
                <w:bCs/>
                <w:sz w:val="24"/>
                <w:szCs w:val="24"/>
                <w:lang w:val="uk-UA"/>
              </w:rPr>
            </w:pPr>
            <w:r w:rsidRPr="00CE4D17">
              <w:rPr>
                <w:rFonts w:ascii="Times New Roman" w:hAnsi="Times New Roman"/>
                <w:b/>
                <w:bCs/>
                <w:sz w:val="24"/>
                <w:szCs w:val="24"/>
                <w:lang w:val="uk-UA"/>
              </w:rPr>
              <w:t>3</w:t>
            </w:r>
          </w:p>
        </w:tc>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pStyle w:val="a3"/>
              <w:spacing w:beforeAutospacing="0" w:after="0" w:afterAutospacing="0"/>
              <w:jc w:val="both"/>
              <w:rPr>
                <w:lang w:val="uk-UA"/>
              </w:rPr>
            </w:pPr>
            <w:r w:rsidRPr="00CE4D17">
              <w:rPr>
                <w:color w:val="000000"/>
                <w:lang w:val="uk-UA"/>
              </w:rPr>
              <w:t>Телефон/факс (довідки), адреса електронної пошти та вебсайт </w:t>
            </w:r>
          </w:p>
        </w:tc>
        <w:tc>
          <w:tcPr>
            <w:tcW w:w="0" w:type="auto"/>
            <w:tcBorders>
              <w:top w:val="single" w:sz="4" w:space="0" w:color="000000"/>
              <w:left w:val="single" w:sz="4" w:space="0" w:color="000000"/>
              <w:bottom w:val="single" w:sz="4" w:space="0" w:color="000000"/>
              <w:right w:val="single" w:sz="4" w:space="0" w:color="000000"/>
            </w:tcBorders>
          </w:tcPr>
          <w:p w:rsidR="00C75F8A" w:rsidRPr="00CE4D17" w:rsidRDefault="00C75F8A" w:rsidP="00C27533">
            <w:pPr>
              <w:pStyle w:val="a3"/>
              <w:spacing w:beforeAutospacing="0" w:after="0" w:afterAutospacing="0"/>
              <w:ind w:firstLine="34"/>
              <w:jc w:val="both"/>
              <w:rPr>
                <w:lang w:val="uk-UA"/>
              </w:rPr>
            </w:pPr>
            <w:r w:rsidRPr="00CE4D17">
              <w:rPr>
                <w:color w:val="000000"/>
                <w:lang w:val="uk-UA"/>
              </w:rPr>
              <w:t>Центр надання адміністративних послуг:</w:t>
            </w:r>
          </w:p>
          <w:p w:rsidR="00C75F8A" w:rsidRPr="00CE4D17" w:rsidRDefault="00C75F8A" w:rsidP="00C27533">
            <w:pPr>
              <w:pStyle w:val="a3"/>
              <w:spacing w:beforeAutospacing="0" w:after="0" w:afterAutospacing="0"/>
              <w:ind w:firstLine="34"/>
              <w:jc w:val="both"/>
              <w:rPr>
                <w:lang w:val="uk-UA"/>
              </w:rPr>
            </w:pPr>
            <w:r w:rsidRPr="00CE4D17">
              <w:rPr>
                <w:color w:val="000000"/>
                <w:lang w:val="uk-UA"/>
              </w:rPr>
              <w:t>тел.: 0-800-500-459</w:t>
            </w:r>
          </w:p>
          <w:p w:rsidR="00C75F8A" w:rsidRPr="00CE4D17" w:rsidRDefault="00C75F8A" w:rsidP="00C27533">
            <w:pPr>
              <w:pStyle w:val="a3"/>
              <w:spacing w:beforeAutospacing="0" w:after="0" w:afterAutospacing="0"/>
              <w:ind w:firstLine="34"/>
              <w:jc w:val="both"/>
              <w:rPr>
                <w:lang w:val="uk-UA"/>
              </w:rPr>
            </w:pPr>
            <w:r w:rsidRPr="00CE4D17">
              <w:rPr>
                <w:color w:val="000000"/>
                <w:lang w:val="uk-UA"/>
              </w:rPr>
              <w:t xml:space="preserve">e-mail: </w:t>
            </w:r>
            <w:hyperlink r:id="rId7" w:history="1">
              <w:r w:rsidRPr="00CE4D17">
                <w:rPr>
                  <w:rStyle w:val="a8"/>
                  <w:color w:val="000000"/>
                  <w:lang w:val="uk-UA"/>
                </w:rPr>
                <w:t>viza@kr.gov.ua</w:t>
              </w:r>
            </w:hyperlink>
          </w:p>
          <w:p w:rsidR="00C75F8A" w:rsidRPr="00CE4D17" w:rsidRDefault="00C75F8A" w:rsidP="00C27533">
            <w:pPr>
              <w:ind w:left="-100"/>
              <w:rPr>
                <w:rFonts w:ascii="Times New Roman" w:hAnsi="Times New Roman"/>
                <w:sz w:val="24"/>
                <w:szCs w:val="24"/>
                <w:lang w:val="uk-UA"/>
              </w:rPr>
            </w:pPr>
            <w:r w:rsidRPr="00CE4D17">
              <w:rPr>
                <w:rFonts w:ascii="Times New Roman" w:hAnsi="Times New Roman"/>
                <w:color w:val="000000"/>
                <w:sz w:val="24"/>
                <w:szCs w:val="24"/>
                <w:lang w:val="uk-UA"/>
              </w:rPr>
              <w:t xml:space="preserve">  https://viza.kr.gov.ua/</w:t>
            </w:r>
          </w:p>
        </w:tc>
      </w:tr>
      <w:tr w:rsidR="00CC164E" w:rsidRPr="00CE4D17" w:rsidTr="00C75F8A">
        <w:tblPrEx>
          <w:tblCellMar>
            <w:top w:w="15" w:type="dxa"/>
            <w:left w:w="15" w:type="dxa"/>
            <w:bottom w:w="15" w:type="dxa"/>
            <w:right w:w="15" w:type="dxa"/>
          </w:tblCellMar>
        </w:tblPrEx>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ind w:right="-51"/>
              <w:jc w:val="both"/>
              <w:rPr>
                <w:rFonts w:ascii="Times New Roman" w:hAnsi="Times New Roman"/>
                <w:sz w:val="24"/>
                <w:szCs w:val="24"/>
                <w:lang w:val="uk-UA"/>
              </w:rPr>
            </w:pPr>
            <w:r w:rsidRPr="00CE4D17">
              <w:rPr>
                <w:rFonts w:ascii="Times New Roman" w:hAnsi="Times New Roman"/>
                <w:sz w:val="24"/>
                <w:szCs w:val="24"/>
                <w:lang w:val="uk-UA"/>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Центр адміністративних послуг «Віза» («Центр Дії») виконкому Криворізької міської ради (надалі  – Центр)   </w:t>
            </w:r>
          </w:p>
        </w:tc>
      </w:tr>
      <w:tr w:rsidR="00103718"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103718"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103718" w:rsidP="00C62C72">
            <w:pPr>
              <w:spacing w:after="0" w:line="240" w:lineRule="atLeast"/>
              <w:rPr>
                <w:rFonts w:ascii="Times New Roman" w:hAnsi="Times New Roman"/>
                <w:sz w:val="24"/>
                <w:szCs w:val="24"/>
                <w:lang w:val="uk-UA"/>
              </w:rPr>
            </w:pPr>
            <w:r w:rsidRPr="00CE4D17">
              <w:rPr>
                <w:rFonts w:ascii="Times New Roman" w:hAnsi="Times New Roman"/>
                <w:sz w:val="24"/>
                <w:szCs w:val="24"/>
                <w:lang w:val="uk-UA"/>
              </w:rPr>
              <w:t xml:space="preserve">Місцезнаходження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103718" w:rsidP="00103718">
            <w:pPr>
              <w:spacing w:after="0" w:line="240" w:lineRule="auto"/>
              <w:jc w:val="both"/>
              <w:rPr>
                <w:rFonts w:ascii="Times New Roman" w:hAnsi="Times New Roman"/>
                <w:sz w:val="24"/>
                <w:szCs w:val="24"/>
                <w:lang w:val="uk-UA" w:eastAsia="en-US"/>
              </w:rPr>
            </w:pPr>
            <w:r w:rsidRPr="00CE4D17">
              <w:rPr>
                <w:rFonts w:ascii="Times New Roman" w:hAnsi="Times New Roman"/>
                <w:sz w:val="24"/>
                <w:szCs w:val="24"/>
                <w:lang w:val="uk-UA" w:eastAsia="en-US"/>
              </w:rPr>
              <w:t xml:space="preserve">50083, Дніпропетровська область, місто Кривий Ріг, вулиця </w:t>
            </w:r>
            <w:r w:rsidR="00034D6C" w:rsidRPr="00CE4D17">
              <w:rPr>
                <w:rFonts w:ascii="Times New Roman" w:hAnsi="Times New Roman"/>
                <w:sz w:val="24"/>
                <w:szCs w:val="24"/>
                <w:lang w:val="uk-UA" w:eastAsia="en-US"/>
              </w:rPr>
              <w:t>Пляжна,</w:t>
            </w:r>
            <w:r w:rsidRPr="00CE4D17">
              <w:rPr>
                <w:rFonts w:ascii="Times New Roman" w:hAnsi="Times New Roman"/>
                <w:sz w:val="24"/>
                <w:szCs w:val="24"/>
                <w:lang w:val="uk-UA" w:eastAsia="en-US"/>
              </w:rPr>
              <w:t xml:space="preserve"> будинок 23, управління праці та соціального захисту населення виконкому Тернівської районної у місті ради (далі – Управління)</w:t>
            </w:r>
          </w:p>
        </w:tc>
      </w:tr>
      <w:tr w:rsidR="00103718"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103718"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103718" w:rsidP="00BA319E">
            <w:pPr>
              <w:spacing w:after="0" w:line="240" w:lineRule="atLeast"/>
              <w:rPr>
                <w:rFonts w:ascii="Times New Roman" w:hAnsi="Times New Roman"/>
                <w:sz w:val="24"/>
                <w:szCs w:val="24"/>
                <w:lang w:val="uk-UA"/>
              </w:rPr>
            </w:pPr>
            <w:r w:rsidRPr="00CE4D17">
              <w:rPr>
                <w:rFonts w:ascii="Times New Roman" w:hAnsi="Times New Roman"/>
                <w:sz w:val="24"/>
                <w:szCs w:val="24"/>
                <w:lang w:val="uk-UA"/>
              </w:rPr>
              <w:t xml:space="preserve">Інформація щодо режиму роботи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544CB" w:rsidRPr="00CE4D17" w:rsidRDefault="004544CB" w:rsidP="004544CB">
            <w:pPr>
              <w:spacing w:after="0" w:line="240" w:lineRule="auto"/>
              <w:jc w:val="both"/>
              <w:rPr>
                <w:rFonts w:ascii="Times New Roman" w:hAnsi="Times New Roman"/>
                <w:sz w:val="24"/>
                <w:szCs w:val="24"/>
                <w:lang w:val="uk-UA" w:eastAsia="en-US"/>
              </w:rPr>
            </w:pPr>
            <w:r w:rsidRPr="00CE4D17">
              <w:rPr>
                <w:rFonts w:ascii="Times New Roman" w:hAnsi="Times New Roman"/>
                <w:sz w:val="24"/>
                <w:szCs w:val="24"/>
                <w:lang w:val="uk-UA" w:eastAsia="en-US"/>
              </w:rPr>
              <w:t>Понеділок, середа, четвер, п’ятниця, субота 08.00 – 15.30;</w:t>
            </w:r>
          </w:p>
          <w:p w:rsidR="004544CB" w:rsidRPr="00CE4D17" w:rsidRDefault="004544CB" w:rsidP="004544CB">
            <w:pPr>
              <w:spacing w:after="0" w:line="240" w:lineRule="auto"/>
              <w:jc w:val="both"/>
              <w:rPr>
                <w:rFonts w:ascii="Times New Roman" w:hAnsi="Times New Roman"/>
                <w:sz w:val="24"/>
                <w:szCs w:val="24"/>
                <w:lang w:val="uk-UA" w:eastAsia="en-US"/>
              </w:rPr>
            </w:pPr>
            <w:r w:rsidRPr="00CE4D17">
              <w:rPr>
                <w:rFonts w:ascii="Times New Roman" w:hAnsi="Times New Roman"/>
                <w:sz w:val="24"/>
                <w:szCs w:val="24"/>
                <w:lang w:val="uk-UA" w:eastAsia="en-US"/>
              </w:rPr>
              <w:t>вівторок 08.00 – 20.00;</w:t>
            </w:r>
          </w:p>
          <w:p w:rsidR="00103718" w:rsidRPr="00CE4D17" w:rsidRDefault="00B032E9" w:rsidP="004544CB">
            <w:pPr>
              <w:spacing w:after="0" w:line="240" w:lineRule="auto"/>
              <w:jc w:val="both"/>
              <w:rPr>
                <w:rFonts w:ascii="Times New Roman" w:hAnsi="Times New Roman"/>
                <w:sz w:val="24"/>
                <w:szCs w:val="24"/>
                <w:lang w:val="uk-UA" w:eastAsia="en-US"/>
              </w:rPr>
            </w:pPr>
            <w:r w:rsidRPr="00CE4D17">
              <w:rPr>
                <w:rFonts w:ascii="Times New Roman" w:hAnsi="Times New Roman"/>
                <w:sz w:val="24"/>
                <w:szCs w:val="24"/>
                <w:lang w:val="uk-UA" w:eastAsia="en-US"/>
              </w:rPr>
              <w:t>технічна</w:t>
            </w:r>
            <w:r w:rsidR="004544CB" w:rsidRPr="00CE4D17">
              <w:rPr>
                <w:rFonts w:ascii="Times New Roman" w:hAnsi="Times New Roman"/>
                <w:sz w:val="24"/>
                <w:szCs w:val="24"/>
                <w:lang w:val="uk-UA" w:eastAsia="en-US"/>
              </w:rPr>
              <w:t xml:space="preserve"> перерва 12.30 – 13.00</w:t>
            </w:r>
          </w:p>
          <w:p w:rsidR="00704A65" w:rsidRPr="00CE4D17" w:rsidRDefault="00704A65" w:rsidP="004544CB">
            <w:pPr>
              <w:spacing w:after="0" w:line="240" w:lineRule="auto"/>
              <w:jc w:val="both"/>
              <w:rPr>
                <w:rFonts w:ascii="Times New Roman" w:hAnsi="Times New Roman"/>
                <w:sz w:val="24"/>
                <w:szCs w:val="24"/>
                <w:lang w:val="uk-UA"/>
              </w:rPr>
            </w:pPr>
            <w:r w:rsidRPr="00CE4D17">
              <w:rPr>
                <w:rFonts w:ascii="Times New Roman" w:hAnsi="Times New Roman"/>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103718"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103718"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lastRenderedPageBreak/>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103718" w:rsidP="0045532E">
            <w:pPr>
              <w:spacing w:after="0" w:line="240" w:lineRule="atLeast"/>
              <w:rPr>
                <w:rFonts w:ascii="Times New Roman" w:hAnsi="Times New Roman"/>
                <w:sz w:val="24"/>
                <w:szCs w:val="24"/>
                <w:lang w:val="uk-UA"/>
              </w:rPr>
            </w:pPr>
            <w:r w:rsidRPr="00CE4D17">
              <w:rPr>
                <w:rFonts w:ascii="Times New Roman" w:hAnsi="Times New Roman"/>
                <w:sz w:val="24"/>
                <w:szCs w:val="24"/>
                <w:lang w:val="uk-UA"/>
              </w:rPr>
              <w:t>Телефони та адреси електронної пошти віддалених робочих місць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103718" w:rsidP="00103718">
            <w:pPr>
              <w:spacing w:after="0" w:line="240" w:lineRule="atLeast"/>
              <w:jc w:val="both"/>
              <w:rPr>
                <w:rFonts w:ascii="Times New Roman" w:hAnsi="Times New Roman"/>
                <w:sz w:val="24"/>
                <w:szCs w:val="24"/>
                <w:lang w:val="uk-UA" w:eastAsia="en-US"/>
              </w:rPr>
            </w:pPr>
            <w:r w:rsidRPr="00CE4D17">
              <w:rPr>
                <w:rFonts w:ascii="Times New Roman" w:hAnsi="Times New Roman"/>
                <w:sz w:val="24"/>
                <w:szCs w:val="24"/>
                <w:lang w:val="uk-UA" w:eastAsia="en-US"/>
              </w:rPr>
              <w:t>Телефон: 0975033528; 0674336786</w:t>
            </w:r>
          </w:p>
          <w:p w:rsidR="00AE67AC" w:rsidRPr="00CE4D17" w:rsidRDefault="00103718" w:rsidP="00103718">
            <w:pPr>
              <w:spacing w:after="0" w:line="240" w:lineRule="atLeast"/>
              <w:jc w:val="both"/>
              <w:rPr>
                <w:rFonts w:ascii="Times New Roman" w:hAnsi="Times New Roman"/>
                <w:sz w:val="24"/>
                <w:szCs w:val="24"/>
                <w:lang w:val="uk-UA"/>
              </w:rPr>
            </w:pPr>
            <w:r w:rsidRPr="00CE4D17">
              <w:rPr>
                <w:rFonts w:ascii="Times New Roman" w:hAnsi="Times New Roman"/>
                <w:sz w:val="24"/>
                <w:szCs w:val="24"/>
                <w:lang w:val="uk-UA" w:eastAsia="en-US"/>
              </w:rPr>
              <w:t xml:space="preserve">Ел.пошта: </w:t>
            </w:r>
            <w:hyperlink r:id="rId8" w:history="1">
              <w:r w:rsidR="00AE67AC" w:rsidRPr="00CE4D17">
                <w:rPr>
                  <w:rStyle w:val="a8"/>
                  <w:rFonts w:ascii="Times New Roman" w:hAnsi="Times New Roman"/>
                  <w:sz w:val="24"/>
                  <w:szCs w:val="24"/>
                  <w:lang w:val="uk-UA"/>
                </w:rPr>
                <w:t>upszn@trnvk.gov.ua</w:t>
              </w:r>
            </w:hyperlink>
          </w:p>
          <w:p w:rsidR="00103718" w:rsidRPr="00CE4D17" w:rsidRDefault="00103718" w:rsidP="00103718">
            <w:pPr>
              <w:spacing w:after="0" w:line="240" w:lineRule="atLeast"/>
              <w:jc w:val="both"/>
              <w:rPr>
                <w:rFonts w:ascii="Times New Roman" w:hAnsi="Times New Roman"/>
                <w:sz w:val="24"/>
                <w:szCs w:val="24"/>
                <w:lang w:val="uk-UA"/>
              </w:rPr>
            </w:pPr>
            <w:r w:rsidRPr="00CE4D17">
              <w:rPr>
                <w:rFonts w:ascii="Times New Roman" w:hAnsi="Times New Roman"/>
                <w:sz w:val="24"/>
                <w:szCs w:val="24"/>
                <w:lang w:val="uk-UA" w:eastAsia="en-US"/>
              </w:rPr>
              <w:t xml:space="preserve">Офіційний вебсайт виконкому районної у місті ради: </w:t>
            </w:r>
            <w:hyperlink r:id="rId9" w:history="1">
              <w:r w:rsidR="00AE67AC" w:rsidRPr="00CE4D17">
                <w:rPr>
                  <w:rStyle w:val="a8"/>
                  <w:rFonts w:ascii="Times New Roman" w:hAnsi="Times New Roman"/>
                  <w:sz w:val="24"/>
                  <w:szCs w:val="24"/>
                  <w:lang w:val="uk-UA"/>
                </w:rPr>
                <w:t>trnvk.gov.ua</w:t>
              </w:r>
            </w:hyperlink>
          </w:p>
        </w:tc>
      </w:tr>
      <w:tr w:rsidR="00CC164E" w:rsidRPr="00CE4D17" w:rsidTr="00C75F8A">
        <w:tblPrEx>
          <w:tblCellMar>
            <w:top w:w="15" w:type="dxa"/>
            <w:left w:w="15" w:type="dxa"/>
            <w:bottom w:w="15" w:type="dxa"/>
            <w:right w:w="15" w:type="dxa"/>
          </w:tblCellMar>
        </w:tblPrEx>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uto"/>
              <w:jc w:val="center"/>
              <w:rPr>
                <w:rFonts w:ascii="Times New Roman" w:hAnsi="Times New Roman"/>
                <w:sz w:val="24"/>
                <w:szCs w:val="24"/>
                <w:lang w:val="uk-UA"/>
              </w:rPr>
            </w:pPr>
            <w:r w:rsidRPr="00CE4D17">
              <w:rPr>
                <w:rFonts w:ascii="Times New Roman" w:hAnsi="Times New Roman"/>
                <w:b/>
                <w:bCs/>
                <w:i/>
                <w:iCs/>
                <w:sz w:val="24"/>
                <w:szCs w:val="24"/>
                <w:lang w:val="uk-UA"/>
              </w:rPr>
              <w:t>Нормативні акти, якими регламентується надання адміністративної послуги</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A0C82" w:rsidRPr="00CE4D17" w:rsidRDefault="00CC164E" w:rsidP="00D96814">
            <w:pPr>
              <w:spacing w:after="0" w:line="240" w:lineRule="atLeast"/>
              <w:jc w:val="both"/>
              <w:rPr>
                <w:rFonts w:ascii="Times New Roman" w:hAnsi="Times New Roman"/>
                <w:sz w:val="24"/>
                <w:szCs w:val="24"/>
                <w:lang w:val="uk-UA"/>
              </w:rPr>
            </w:pPr>
            <w:r w:rsidRPr="00CE4D17">
              <w:rPr>
                <w:rFonts w:ascii="Times New Roman" w:hAnsi="Times New Roman"/>
                <w:sz w:val="24"/>
                <w:szCs w:val="24"/>
                <w:lang w:val="uk-UA"/>
              </w:rPr>
              <w:t>Закони України:</w:t>
            </w:r>
          </w:p>
          <w:p w:rsidR="00B4117C" w:rsidRPr="00CE4D17" w:rsidRDefault="00B4117C" w:rsidP="00B4117C">
            <w:pPr>
              <w:spacing w:after="0" w:line="240" w:lineRule="atLeast"/>
              <w:jc w:val="both"/>
              <w:rPr>
                <w:rFonts w:ascii="Times New Roman" w:hAnsi="Times New Roman"/>
                <w:sz w:val="24"/>
                <w:szCs w:val="24"/>
                <w:lang w:val="uk-UA" w:eastAsia="en-US"/>
              </w:rPr>
            </w:pPr>
            <w:r w:rsidRPr="00CE4D17">
              <w:rPr>
                <w:rFonts w:ascii="Times New Roman" w:hAnsi="Times New Roman"/>
                <w:sz w:val="24"/>
                <w:szCs w:val="24"/>
                <w:lang w:val="uk-UA" w:eastAsia="en-US"/>
              </w:rPr>
              <w:t>- «Про адміністративну процедуру»;</w:t>
            </w:r>
          </w:p>
          <w:p w:rsidR="00CC164E" w:rsidRPr="00CE4D17" w:rsidRDefault="00CC164E" w:rsidP="00D96814">
            <w:pPr>
              <w:spacing w:after="0" w:line="240" w:lineRule="atLeast"/>
              <w:jc w:val="both"/>
              <w:rPr>
                <w:rFonts w:ascii="Times New Roman" w:hAnsi="Times New Roman"/>
                <w:sz w:val="24"/>
                <w:szCs w:val="24"/>
                <w:lang w:val="uk-UA" w:eastAsia="en-US"/>
              </w:rPr>
            </w:pPr>
            <w:r w:rsidRPr="00CE4D17">
              <w:rPr>
                <w:rFonts w:ascii="Times New Roman" w:hAnsi="Times New Roman"/>
                <w:sz w:val="24"/>
                <w:szCs w:val="24"/>
                <w:lang w:val="uk-UA" w:eastAsia="en-US"/>
              </w:rPr>
              <w:t>- «Про адміністративні послуги»;</w:t>
            </w:r>
          </w:p>
          <w:p w:rsidR="00CC164E" w:rsidRPr="00CE4D17" w:rsidRDefault="00CC164E" w:rsidP="00B4117C">
            <w:pPr>
              <w:spacing w:after="0" w:line="240" w:lineRule="atLeast"/>
              <w:jc w:val="both"/>
              <w:rPr>
                <w:rFonts w:ascii="Times New Roman" w:hAnsi="Times New Roman"/>
                <w:sz w:val="24"/>
                <w:szCs w:val="24"/>
                <w:lang w:val="uk-UA"/>
              </w:rPr>
            </w:pPr>
            <w:r w:rsidRPr="00CE4D17">
              <w:rPr>
                <w:rFonts w:ascii="Times New Roman" w:hAnsi="Times New Roman"/>
                <w:sz w:val="24"/>
                <w:szCs w:val="24"/>
                <w:lang w:val="uk-UA" w:eastAsia="en-US"/>
              </w:rPr>
              <w:t>- «Про місцеве</w:t>
            </w:r>
            <w:r w:rsidRPr="00CE4D17">
              <w:rPr>
                <w:rFonts w:ascii="Times New Roman" w:hAnsi="Times New Roman"/>
                <w:sz w:val="24"/>
                <w:szCs w:val="24"/>
                <w:lang w:val="uk-UA"/>
              </w:rPr>
              <w:t xml:space="preserve"> самоврядування в Україні»;</w:t>
            </w:r>
          </w:p>
          <w:p w:rsidR="00CC164E" w:rsidRPr="00CE4D17" w:rsidRDefault="00CC164E" w:rsidP="00D96814">
            <w:pPr>
              <w:spacing w:after="0" w:line="240" w:lineRule="atLeast"/>
              <w:jc w:val="both"/>
              <w:rPr>
                <w:rFonts w:ascii="Times New Roman" w:hAnsi="Times New Roman"/>
                <w:sz w:val="24"/>
                <w:szCs w:val="24"/>
                <w:lang w:val="uk-UA"/>
              </w:rPr>
            </w:pPr>
            <w:r w:rsidRPr="00CE4D17">
              <w:rPr>
                <w:rFonts w:ascii="Times New Roman" w:hAnsi="Times New Roman"/>
                <w:sz w:val="24"/>
                <w:szCs w:val="24"/>
                <w:lang w:val="uk-UA"/>
              </w:rPr>
              <w:t>- «Про статус ветеранів війни, гарантії їх соціального захисту»;</w:t>
            </w:r>
          </w:p>
          <w:p w:rsidR="00CC164E" w:rsidRPr="00CE4D17" w:rsidRDefault="00CC164E" w:rsidP="00D96814">
            <w:pPr>
              <w:spacing w:after="0" w:line="240" w:lineRule="atLeast"/>
              <w:jc w:val="both"/>
              <w:rPr>
                <w:rFonts w:ascii="Times New Roman" w:hAnsi="Times New Roman"/>
                <w:sz w:val="24"/>
                <w:szCs w:val="24"/>
                <w:lang w:val="uk-UA"/>
              </w:rPr>
            </w:pPr>
            <w:r w:rsidRPr="00CE4D17">
              <w:rPr>
                <w:rFonts w:ascii="Times New Roman" w:hAnsi="Times New Roman"/>
                <w:sz w:val="24"/>
                <w:szCs w:val="24"/>
                <w:lang w:val="uk-UA"/>
              </w:rPr>
              <w:t>-</w:t>
            </w:r>
            <w:r w:rsidR="000B402B" w:rsidRPr="00CE4D17">
              <w:rPr>
                <w:rFonts w:ascii="Times New Roman" w:hAnsi="Times New Roman"/>
                <w:sz w:val="24"/>
                <w:szCs w:val="24"/>
                <w:lang w:val="uk-UA"/>
              </w:rPr>
              <w:t xml:space="preserve"> Житловий Кодекс України</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uto"/>
              <w:jc w:val="center"/>
              <w:rPr>
                <w:rFonts w:ascii="Times New Roman" w:hAnsi="Times New Roman"/>
                <w:sz w:val="24"/>
                <w:szCs w:val="24"/>
                <w:lang w:val="uk-UA"/>
              </w:rPr>
            </w:pPr>
            <w:r w:rsidRPr="00CE4D17">
              <w:rPr>
                <w:rFonts w:ascii="Times New Roman" w:hAnsi="Times New Roman"/>
                <w:b/>
                <w:bCs/>
                <w:sz w:val="24"/>
                <w:szCs w:val="24"/>
                <w:lang w:val="uk-UA"/>
              </w:rPr>
              <w:t>5</w:t>
            </w:r>
          </w:p>
          <w:p w:rsidR="00CC164E" w:rsidRPr="00CE4D17" w:rsidRDefault="00CC164E" w:rsidP="008323BF">
            <w:pPr>
              <w:spacing w:after="0" w:line="240" w:lineRule="atLeast"/>
              <w:rPr>
                <w:rFonts w:ascii="Times New Roman" w:hAnsi="Times New Roman"/>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FA0C82">
            <w:pPr>
              <w:spacing w:after="0" w:line="240" w:lineRule="auto"/>
              <w:jc w:val="both"/>
              <w:rPr>
                <w:rFonts w:ascii="Times New Roman" w:hAnsi="Times New Roman"/>
                <w:color w:val="000000"/>
                <w:sz w:val="24"/>
                <w:szCs w:val="24"/>
                <w:lang w:val="uk-UA"/>
              </w:rPr>
            </w:pPr>
            <w:r w:rsidRPr="00CE4D17">
              <w:rPr>
                <w:rFonts w:ascii="Times New Roman" w:hAnsi="Times New Roman"/>
                <w:color w:val="000000"/>
                <w:sz w:val="24"/>
                <w:szCs w:val="24"/>
                <w:lang w:val="uk-UA"/>
              </w:rPr>
              <w:t>Постанови Кабінету Міністрів України:</w:t>
            </w:r>
          </w:p>
          <w:p w:rsidR="00CC164E" w:rsidRPr="00CE4D17" w:rsidRDefault="00CC164E" w:rsidP="00FA0C82">
            <w:pPr>
              <w:spacing w:after="0" w:line="240" w:lineRule="auto"/>
              <w:jc w:val="both"/>
              <w:rPr>
                <w:rFonts w:ascii="Times New Roman" w:hAnsi="Times New Roman"/>
                <w:color w:val="000000"/>
                <w:sz w:val="24"/>
                <w:szCs w:val="24"/>
                <w:lang w:val="uk-UA"/>
              </w:rPr>
            </w:pPr>
            <w:r w:rsidRPr="00CE4D17">
              <w:rPr>
                <w:rFonts w:ascii="Times New Roman" w:hAnsi="Times New Roman"/>
                <w:color w:val="000000"/>
                <w:sz w:val="24"/>
                <w:szCs w:val="24"/>
                <w:lang w:val="uk-UA"/>
              </w:rPr>
              <w:t>- від 18.04.2018 № 280 «Питання забезпечення житлом внутрішньо переміщених осіб, які захищали незалежність, суверенітет та територіальну цілісність України»;</w:t>
            </w:r>
          </w:p>
          <w:p w:rsidR="00CC164E" w:rsidRPr="00CE4D17" w:rsidRDefault="00CC164E" w:rsidP="00FA0C82">
            <w:pPr>
              <w:spacing w:after="0" w:line="240" w:lineRule="auto"/>
              <w:jc w:val="both"/>
              <w:rPr>
                <w:rFonts w:ascii="Times New Roman" w:hAnsi="Times New Roman"/>
                <w:color w:val="000000"/>
                <w:sz w:val="24"/>
                <w:szCs w:val="24"/>
                <w:lang w:val="uk-UA"/>
              </w:rPr>
            </w:pPr>
            <w:r w:rsidRPr="00CE4D17">
              <w:rPr>
                <w:rFonts w:ascii="Times New Roman" w:hAnsi="Times New Roman"/>
                <w:color w:val="000000"/>
                <w:sz w:val="24"/>
                <w:szCs w:val="24"/>
                <w:lang w:val="uk-UA"/>
              </w:rPr>
              <w:t xml:space="preserve">- </w:t>
            </w:r>
            <w:r w:rsidRPr="00CE4D17">
              <w:rPr>
                <w:rFonts w:ascii="Times New Roman" w:hAnsi="Times New Roman"/>
                <w:sz w:val="24"/>
                <w:szCs w:val="24"/>
                <w:lang w:val="uk-UA"/>
              </w:rPr>
              <w:t>від 12.05.1994 № 302 «Про порядок видачі посвідчень і нагрудних знаків ветеранів війни»</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D57E0A">
            <w:pPr>
              <w:spacing w:line="240" w:lineRule="auto"/>
              <w:rPr>
                <w:rFonts w:ascii="Times New Roman" w:hAnsi="Times New Roman"/>
                <w:color w:val="000000"/>
                <w:sz w:val="24"/>
                <w:szCs w:val="24"/>
                <w:lang w:val="uk-UA"/>
              </w:rPr>
            </w:pPr>
          </w:p>
        </w:tc>
      </w:tr>
      <w:tr w:rsidR="00CC164E" w:rsidRPr="00CE4D17" w:rsidTr="00C75F8A">
        <w:tblPrEx>
          <w:tblCellMar>
            <w:top w:w="15" w:type="dxa"/>
            <w:left w:w="15" w:type="dxa"/>
            <w:bottom w:w="15" w:type="dxa"/>
            <w:right w:w="15" w:type="dxa"/>
          </w:tblCellMar>
        </w:tblPrEx>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uto"/>
              <w:jc w:val="center"/>
              <w:rPr>
                <w:rFonts w:ascii="Times New Roman" w:hAnsi="Times New Roman"/>
                <w:sz w:val="24"/>
                <w:szCs w:val="24"/>
                <w:lang w:val="uk-UA"/>
              </w:rPr>
            </w:pPr>
            <w:r w:rsidRPr="00CE4D17">
              <w:rPr>
                <w:rFonts w:ascii="Times New Roman" w:hAnsi="Times New Roman"/>
                <w:b/>
                <w:bCs/>
                <w:sz w:val="24"/>
                <w:szCs w:val="24"/>
                <w:lang w:val="uk-UA"/>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uto"/>
              <w:rPr>
                <w:rFonts w:ascii="Times New Roman" w:hAnsi="Times New Roman"/>
                <w:sz w:val="24"/>
                <w:szCs w:val="24"/>
                <w:lang w:val="uk-UA"/>
              </w:rPr>
            </w:pPr>
            <w:r w:rsidRPr="00CE4D17">
              <w:rPr>
                <w:rFonts w:ascii="Times New Roman" w:hAnsi="Times New Roman"/>
                <w:sz w:val="24"/>
                <w:szCs w:val="24"/>
                <w:lang w:val="uk-UA"/>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03718" w:rsidRDefault="00CC164E" w:rsidP="006B58E4">
            <w:pPr>
              <w:spacing w:after="0" w:line="240" w:lineRule="auto"/>
              <w:jc w:val="both"/>
              <w:rPr>
                <w:rFonts w:ascii="Times New Roman" w:hAnsi="Times New Roman"/>
                <w:sz w:val="24"/>
                <w:szCs w:val="24"/>
                <w:lang w:val="uk-UA"/>
              </w:rPr>
            </w:pPr>
            <w:r w:rsidRPr="00CE4D17">
              <w:rPr>
                <w:rFonts w:ascii="Times New Roman" w:hAnsi="Times New Roman"/>
                <w:sz w:val="24"/>
                <w:szCs w:val="24"/>
                <w:lang w:val="uk-UA"/>
              </w:rPr>
              <w:t xml:space="preserve">  Рішення відповідного виконкому районної у місті ради про створення Комісії щодо розгляду заяв деяких категорій осіб про виплату грошової компенсації за належні для отримання жилі приміщення</w:t>
            </w:r>
          </w:p>
          <w:p w:rsidR="00CE4D17" w:rsidRPr="00CE4D17" w:rsidRDefault="00CE4D17" w:rsidP="006B58E4">
            <w:pPr>
              <w:spacing w:after="0" w:line="240" w:lineRule="auto"/>
              <w:jc w:val="both"/>
              <w:rPr>
                <w:rFonts w:ascii="Times New Roman" w:hAnsi="Times New Roman"/>
                <w:sz w:val="24"/>
                <w:szCs w:val="24"/>
                <w:lang w:val="uk-UA"/>
              </w:rPr>
            </w:pPr>
          </w:p>
        </w:tc>
      </w:tr>
      <w:tr w:rsidR="00CC164E" w:rsidRPr="00CE4D17" w:rsidTr="00C75F8A">
        <w:tblPrEx>
          <w:tblCellMar>
            <w:top w:w="15" w:type="dxa"/>
            <w:left w:w="15" w:type="dxa"/>
            <w:bottom w:w="15" w:type="dxa"/>
            <w:right w:w="15" w:type="dxa"/>
          </w:tblCellMar>
        </w:tblPrEx>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uto"/>
              <w:jc w:val="center"/>
              <w:rPr>
                <w:rFonts w:ascii="Times New Roman" w:hAnsi="Times New Roman"/>
                <w:sz w:val="24"/>
                <w:szCs w:val="24"/>
                <w:lang w:val="uk-UA"/>
              </w:rPr>
            </w:pPr>
            <w:r w:rsidRPr="00CE4D17">
              <w:rPr>
                <w:rFonts w:ascii="Times New Roman" w:hAnsi="Times New Roman"/>
                <w:b/>
                <w:bCs/>
                <w:i/>
                <w:iCs/>
                <w:sz w:val="24"/>
                <w:szCs w:val="24"/>
                <w:lang w:val="uk-UA"/>
              </w:rPr>
              <w:t>Умови отримання адміністративної послуги</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37D0" w:rsidRPr="00CE4D17" w:rsidRDefault="00CC164E" w:rsidP="008E37D0">
            <w:pPr>
              <w:spacing w:after="0" w:line="0" w:lineRule="atLeast"/>
              <w:jc w:val="both"/>
              <w:rPr>
                <w:rFonts w:ascii="Times New Roman" w:hAnsi="Times New Roman"/>
                <w:sz w:val="24"/>
                <w:szCs w:val="24"/>
                <w:lang w:val="uk-UA"/>
              </w:rPr>
            </w:pPr>
            <w:r w:rsidRPr="00CE4D17">
              <w:rPr>
                <w:rFonts w:ascii="Times New Roman" w:hAnsi="Times New Roman"/>
                <w:sz w:val="24"/>
                <w:szCs w:val="24"/>
                <w:lang w:val="uk-UA"/>
              </w:rPr>
              <w:t xml:space="preserve">     </w:t>
            </w:r>
            <w:r w:rsidR="008E37D0" w:rsidRPr="00CE4D17">
              <w:rPr>
                <w:rFonts w:ascii="Times New Roman" w:hAnsi="Times New Roman"/>
                <w:sz w:val="24"/>
                <w:szCs w:val="24"/>
                <w:lang w:val="uk-UA"/>
              </w:rPr>
              <w:t>Заява, наявність відповідного пакету документів.</w:t>
            </w:r>
          </w:p>
          <w:p w:rsidR="00CC164E" w:rsidRDefault="008E37D0" w:rsidP="008E37D0">
            <w:pPr>
              <w:spacing w:after="0" w:line="240" w:lineRule="atLeast"/>
              <w:jc w:val="both"/>
              <w:rPr>
                <w:rFonts w:ascii="Times New Roman" w:hAnsi="Times New Roman"/>
                <w:color w:val="333333"/>
                <w:sz w:val="24"/>
                <w:szCs w:val="24"/>
                <w:shd w:val="clear" w:color="auto" w:fill="FFFFFF"/>
                <w:lang w:val="uk-UA"/>
              </w:rPr>
            </w:pPr>
            <w:r w:rsidRPr="00CE4D17">
              <w:rPr>
                <w:rStyle w:val="rvts0"/>
                <w:rFonts w:ascii="Times New Roman" w:hAnsi="Times New Roman"/>
                <w:sz w:val="24"/>
                <w:szCs w:val="24"/>
                <w:lang w:val="uk-UA"/>
              </w:rPr>
              <w:t xml:space="preserve">     Право на отримання грошової компенсації мають</w:t>
            </w:r>
            <w:r w:rsidRPr="00CE4D17">
              <w:rPr>
                <w:rFonts w:ascii="Times New Roman" w:hAnsi="Times New Roman"/>
                <w:color w:val="333333"/>
                <w:sz w:val="24"/>
                <w:szCs w:val="24"/>
                <w:shd w:val="clear" w:color="auto" w:fill="FFFFFF"/>
                <w:lang w:val="uk-UA"/>
              </w:rPr>
              <w:t xml:space="preserve"> внутрішньо переміщеним особам,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до 1 червня 2018 р.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пунктів 11-14 частини другої статті 7 або учасниками бойових дій відповідно до пунктів 19-21 частини першої статті 6 Закону України «Про статус ветеранів війни, гарантії їх соціального захисту», та які потребують поліпшення житлових умов і перебувають на квартирному обліку і не менш як один рік на обліку в Єдиній інформаційній базі даних про вну</w:t>
            </w:r>
            <w:r w:rsidRPr="00CE4D17">
              <w:rPr>
                <w:rFonts w:ascii="Times New Roman" w:hAnsi="Times New Roman"/>
                <w:color w:val="333333"/>
                <w:sz w:val="24"/>
                <w:szCs w:val="24"/>
                <w:shd w:val="clear" w:color="auto" w:fill="FFFFFF"/>
                <w:lang w:val="uk-UA"/>
              </w:rPr>
              <w:t>т</w:t>
            </w:r>
            <w:r w:rsidRPr="00CE4D17">
              <w:rPr>
                <w:rFonts w:ascii="Times New Roman" w:hAnsi="Times New Roman"/>
                <w:color w:val="333333"/>
                <w:sz w:val="24"/>
                <w:szCs w:val="24"/>
                <w:shd w:val="clear" w:color="auto" w:fill="FFFFFF"/>
                <w:lang w:val="uk-UA"/>
              </w:rPr>
              <w:t>рішньо переміщених осіб.</w:t>
            </w:r>
          </w:p>
          <w:p w:rsidR="00CE4D17" w:rsidRPr="00CE4D17" w:rsidRDefault="00CE4D17" w:rsidP="008E37D0">
            <w:pPr>
              <w:spacing w:after="0" w:line="240" w:lineRule="atLeast"/>
              <w:jc w:val="both"/>
              <w:rPr>
                <w:rFonts w:ascii="Times New Roman" w:hAnsi="Times New Roman"/>
                <w:sz w:val="24"/>
                <w:szCs w:val="24"/>
                <w:lang w:val="uk-UA"/>
              </w:rPr>
            </w:pP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0060ED">
            <w:pPr>
              <w:spacing w:after="0" w:line="240" w:lineRule="auto"/>
              <w:rPr>
                <w:rFonts w:ascii="Times New Roman" w:hAnsi="Times New Roman"/>
                <w:sz w:val="24"/>
                <w:szCs w:val="24"/>
                <w:lang w:val="uk-UA"/>
              </w:rPr>
            </w:pPr>
            <w:r w:rsidRPr="00CE4D17">
              <w:rPr>
                <w:rFonts w:ascii="Times New Roman" w:hAnsi="Times New Roman"/>
                <w:sz w:val="24"/>
                <w:szCs w:val="24"/>
                <w:lang w:val="uk-UA"/>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37D0" w:rsidRPr="00CE4D17" w:rsidRDefault="008E37D0" w:rsidP="008E37D0">
            <w:pPr>
              <w:pStyle w:val="a9"/>
              <w:jc w:val="both"/>
              <w:rPr>
                <w:rFonts w:ascii="Times New Roman" w:hAnsi="Times New Roman"/>
                <w:sz w:val="24"/>
                <w:szCs w:val="24"/>
                <w:shd w:val="clear" w:color="auto" w:fill="FFFFFF"/>
                <w:lang w:val="uk-UA"/>
              </w:rPr>
            </w:pPr>
            <w:r w:rsidRPr="00CE4D17">
              <w:rPr>
                <w:rFonts w:ascii="Times New Roman" w:hAnsi="Times New Roman"/>
                <w:sz w:val="24"/>
                <w:szCs w:val="24"/>
                <w:shd w:val="clear" w:color="auto" w:fill="FFFFFF"/>
                <w:lang w:val="uk-UA"/>
              </w:rPr>
              <w:t>1. Заява про призначення грошової компенсації, в якій внутрішньо переміщена особа зазначає інформацію про задеклароване (зареєстроване) місце проживання (перебування) та адресу фактичного місця проживання, наявність/відсутність у неї та членів її сім’ї, на яких нараховується грошова компенсація, майнових прав на об’єкти незавершеного житлового будівництва та про те, що їй або членам її сім’ї не надавалося житло на підконтрольній Україні території раніше і не виплачувалася грошова компенсація за належні для отримання жилі приміщення за рахунок бюджетних та бл</w:t>
            </w:r>
            <w:r w:rsidRPr="00CE4D17">
              <w:rPr>
                <w:rFonts w:ascii="Times New Roman" w:hAnsi="Times New Roman"/>
                <w:sz w:val="24"/>
                <w:szCs w:val="24"/>
                <w:shd w:val="clear" w:color="auto" w:fill="FFFFFF"/>
                <w:lang w:val="uk-UA"/>
              </w:rPr>
              <w:t>а</w:t>
            </w:r>
            <w:r w:rsidRPr="00CE4D17">
              <w:rPr>
                <w:rFonts w:ascii="Times New Roman" w:hAnsi="Times New Roman"/>
                <w:sz w:val="24"/>
                <w:szCs w:val="24"/>
                <w:shd w:val="clear" w:color="auto" w:fill="FFFFFF"/>
                <w:lang w:val="uk-UA"/>
              </w:rPr>
              <w:t>годійних коштів, залучених коштів суб’єктів господарювання, інших джерел, не заборонених законодавством;</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2. Копія документа, що посвідчує внутрішньо переміщену особу, а у разі подання документів законним представником - документа, що посвідчує особу того, від імені якого подається заява, а також документа, яким надано повноваження законному представникові представляти таких осіб, оформленого відповідно до законодавства, або єДокумента разом з унікальним електронним ідентифікатором (QR-кодом), що формуються засобами Єдиного державного вебпорталу електронних послуг, а також інформації про місце проживання (за ная</w:t>
            </w:r>
            <w:r w:rsidRPr="00CE4D17">
              <w:rPr>
                <w:rFonts w:ascii="Times New Roman" w:hAnsi="Times New Roman"/>
                <w:sz w:val="24"/>
                <w:szCs w:val="24"/>
                <w:lang w:val="uk-UA"/>
              </w:rPr>
              <w:t>в</w:t>
            </w:r>
            <w:r w:rsidRPr="00CE4D17">
              <w:rPr>
                <w:rFonts w:ascii="Times New Roman" w:hAnsi="Times New Roman"/>
                <w:sz w:val="24"/>
                <w:szCs w:val="24"/>
                <w:lang w:val="uk-UA"/>
              </w:rPr>
              <w:t>ності);</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3. Копія посвідчення встановленого зразка, що підтверджує статус учасника бойових дій або особи з інвалідністю внаслідок ві</w:t>
            </w:r>
            <w:r w:rsidRPr="00CE4D17">
              <w:rPr>
                <w:rFonts w:ascii="Times New Roman" w:hAnsi="Times New Roman"/>
                <w:sz w:val="24"/>
                <w:szCs w:val="24"/>
                <w:lang w:val="uk-UA"/>
              </w:rPr>
              <w:t>й</w:t>
            </w:r>
            <w:r w:rsidRPr="00CE4D17">
              <w:rPr>
                <w:rFonts w:ascii="Times New Roman" w:hAnsi="Times New Roman"/>
                <w:sz w:val="24"/>
                <w:szCs w:val="24"/>
                <w:lang w:val="uk-UA"/>
              </w:rPr>
              <w:t>ни.</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 xml:space="preserve">     За наявності електронної інформаційної взаємодії між органом соціального захисту населення та державними органами, органами місцевого самоврядування, підприємствами, установами або організаціями, у володінні яких перебуває інформація, необхідна для надання послуги, така інфо</w:t>
            </w:r>
            <w:r w:rsidRPr="00CE4D17">
              <w:rPr>
                <w:rFonts w:ascii="Times New Roman" w:hAnsi="Times New Roman"/>
                <w:sz w:val="24"/>
                <w:szCs w:val="24"/>
                <w:lang w:val="uk-UA"/>
              </w:rPr>
              <w:t>р</w:t>
            </w:r>
            <w:r w:rsidRPr="00CE4D17">
              <w:rPr>
                <w:rFonts w:ascii="Times New Roman" w:hAnsi="Times New Roman"/>
                <w:sz w:val="24"/>
                <w:szCs w:val="24"/>
                <w:lang w:val="uk-UA"/>
              </w:rPr>
              <w:t>мація заявником не подається;</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4. Згода (викладена письмово у довільній формі) членів сім’ї внутрішньо переміщеної особи (крім малолітніх та неповнолітніх дітей), на яких нараховується грошова компенсація, щодо включення їх у розр</w:t>
            </w:r>
            <w:r w:rsidRPr="00CE4D17">
              <w:rPr>
                <w:rFonts w:ascii="Times New Roman" w:hAnsi="Times New Roman"/>
                <w:sz w:val="24"/>
                <w:szCs w:val="24"/>
                <w:lang w:val="uk-UA"/>
              </w:rPr>
              <w:t>а</w:t>
            </w:r>
            <w:r w:rsidRPr="00CE4D17">
              <w:rPr>
                <w:rFonts w:ascii="Times New Roman" w:hAnsi="Times New Roman"/>
                <w:sz w:val="24"/>
                <w:szCs w:val="24"/>
                <w:lang w:val="uk-UA"/>
              </w:rPr>
              <w:t>хунок грошової компенсації;</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5. Копії документів про залучення до виконання завдань антитерористичної операції в районах її проведення (витяги з наказів керівника Антитерористичного центру при СБУ, витяги з наказів керівника оперативного штабу з управління антитерористичною операцією, витяги з бойових наказів, бойових розпоряджень, бойових донесень тощо) або нотаріально завірені свідчення не менше ніж двох свідків, які разом брали участь в антитерористичній операції - для учасників бойових дій з числа добр</w:t>
            </w:r>
            <w:r w:rsidRPr="00CE4D17">
              <w:rPr>
                <w:rFonts w:ascii="Times New Roman" w:hAnsi="Times New Roman"/>
                <w:sz w:val="24"/>
                <w:szCs w:val="24"/>
                <w:lang w:val="uk-UA"/>
              </w:rPr>
              <w:t>о</w:t>
            </w:r>
            <w:r w:rsidRPr="00CE4D17">
              <w:rPr>
                <w:rFonts w:ascii="Times New Roman" w:hAnsi="Times New Roman"/>
                <w:sz w:val="24"/>
                <w:szCs w:val="24"/>
                <w:lang w:val="uk-UA"/>
              </w:rPr>
              <w:t>вольців у складі ЗСУ, МВС, Нацгвардії тощо;</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lastRenderedPageBreak/>
              <w:t>6. Копії документів, що підтверджують родинні стосунки між внутрішньо переміщеною особою, яка захищала незалежність, суверенітет та територіальну цілісність України, і членами її сім’ї, на яких нараховується грошова компенсація, які разом з нею перебувають на квартирному обліку, за технічної можливості відображення в електронному вигляді інформації, що міститься у свідоцтві про народження, виготовленому на паперовому бланку, що п</w:t>
            </w:r>
            <w:r w:rsidRPr="00CE4D17">
              <w:rPr>
                <w:rFonts w:ascii="Times New Roman" w:hAnsi="Times New Roman"/>
                <w:sz w:val="24"/>
                <w:szCs w:val="24"/>
                <w:lang w:val="uk-UA"/>
              </w:rPr>
              <w:t>о</w:t>
            </w:r>
            <w:r w:rsidRPr="00CE4D17">
              <w:rPr>
                <w:rFonts w:ascii="Times New Roman" w:hAnsi="Times New Roman"/>
                <w:sz w:val="24"/>
                <w:szCs w:val="24"/>
                <w:lang w:val="uk-UA"/>
              </w:rPr>
              <w:t>дається засобами Порталу Дія;</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7. Копії клопотання про надання статусу особи з інвалідністю внаслідок війни керівника добровольчого формування, довідки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ЗСУ, МВС, Нацгвардії тощо, довідки (витягу з наказу) керівника Антитерористичного центру при СБУ, Генерального штабу Збройних Сил про добровільне залучення особи до забезпечення проведення АТО/ООС або рішення суду про встановлення факту добровільного залучення до забезпечення проведення АТО/ООС - для осіб з інвалідністю внасл</w:t>
            </w:r>
            <w:r w:rsidRPr="00CE4D17">
              <w:rPr>
                <w:rFonts w:ascii="Times New Roman" w:hAnsi="Times New Roman"/>
                <w:sz w:val="24"/>
                <w:szCs w:val="24"/>
                <w:lang w:val="uk-UA"/>
              </w:rPr>
              <w:t>і</w:t>
            </w:r>
            <w:r w:rsidRPr="00CE4D17">
              <w:rPr>
                <w:rFonts w:ascii="Times New Roman" w:hAnsi="Times New Roman"/>
                <w:sz w:val="24"/>
                <w:szCs w:val="24"/>
                <w:lang w:val="uk-UA"/>
              </w:rPr>
              <w:t>док війни з числа добровольців;</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8. Копія акта обстеження (в разі потреби) за формою встановленою Порядком надання та визначення розміру грошової допомоги постраждалим від надзвичайних ситуацій та розміру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 затвердженим постановою Кабінету Міністрів України від 18 грудня 2013 р. № 947, та/або інформаційного повідомлення, поданого відповідно до Порядку 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 затвердженого постановою Кабінету Міністрів України від 26 березня 2022 р. №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 , та/або відомостей з Реєстру пошкодженого та знищеного майна після початку його впровадження та використання - за наявності у заявника та членів його сім’ї житлового приміщення, яке зруйноване (знищене) або стало непридатним для проживання внаслідок збройної агресії Російської Федерації, розташован</w:t>
            </w:r>
            <w:r w:rsidRPr="00CE4D17">
              <w:rPr>
                <w:rFonts w:ascii="Times New Roman" w:hAnsi="Times New Roman"/>
                <w:sz w:val="24"/>
                <w:szCs w:val="24"/>
                <w:lang w:val="uk-UA"/>
              </w:rPr>
              <w:t>о</w:t>
            </w:r>
            <w:r w:rsidRPr="00CE4D17">
              <w:rPr>
                <w:rFonts w:ascii="Times New Roman" w:hAnsi="Times New Roman"/>
                <w:sz w:val="24"/>
                <w:szCs w:val="24"/>
                <w:lang w:val="uk-UA"/>
              </w:rPr>
              <w:t>го на підконтрольній Україні території.</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lastRenderedPageBreak/>
              <w:t>9. Копія довідки (відомостей) про наявність/відсутність зареєстрованого до 31 грудня 2012 р. права власності на житло, яке розташоване в населених пунктах на підконтрольній Україні території, за внутрішньо переміщеною особою та членами її сім’ї, на яких нараховується грошова ко</w:t>
            </w:r>
            <w:r w:rsidRPr="00CE4D17">
              <w:rPr>
                <w:rFonts w:ascii="Times New Roman" w:hAnsi="Times New Roman"/>
                <w:sz w:val="24"/>
                <w:szCs w:val="24"/>
                <w:lang w:val="uk-UA"/>
              </w:rPr>
              <w:t>м</w:t>
            </w:r>
            <w:r w:rsidRPr="00CE4D17">
              <w:rPr>
                <w:rFonts w:ascii="Times New Roman" w:hAnsi="Times New Roman"/>
                <w:sz w:val="24"/>
                <w:szCs w:val="24"/>
                <w:lang w:val="uk-UA"/>
              </w:rPr>
              <w:t>пенсація;</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10. Копія довідки/довідок про взяття внутрішньо переміщеної особи та членів її сім’ї, на яких нараховується грошова компенсація, на облік внутрішньо переміщ</w:t>
            </w:r>
            <w:r w:rsidRPr="00CE4D17">
              <w:rPr>
                <w:rFonts w:ascii="Times New Roman" w:hAnsi="Times New Roman"/>
                <w:sz w:val="24"/>
                <w:szCs w:val="24"/>
                <w:lang w:val="uk-UA"/>
              </w:rPr>
              <w:t>е</w:t>
            </w:r>
            <w:r w:rsidRPr="00CE4D17">
              <w:rPr>
                <w:rFonts w:ascii="Times New Roman" w:hAnsi="Times New Roman"/>
                <w:sz w:val="24"/>
                <w:szCs w:val="24"/>
                <w:lang w:val="uk-UA"/>
              </w:rPr>
              <w:t>них осіб;</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11. Копія довідки медико-соціальної експертної комісії про групу та причину інв</w:t>
            </w:r>
            <w:r w:rsidRPr="00CE4D17">
              <w:rPr>
                <w:rFonts w:ascii="Times New Roman" w:hAnsi="Times New Roman"/>
                <w:sz w:val="24"/>
                <w:szCs w:val="24"/>
                <w:lang w:val="uk-UA"/>
              </w:rPr>
              <w:t>а</w:t>
            </w:r>
            <w:r w:rsidRPr="00CE4D17">
              <w:rPr>
                <w:rFonts w:ascii="Times New Roman" w:hAnsi="Times New Roman"/>
                <w:sz w:val="24"/>
                <w:szCs w:val="24"/>
                <w:lang w:val="uk-UA"/>
              </w:rPr>
              <w:t>лідності та/або документа військово-лікарської комісії - для осіб з інвалідністю внаслідок війни;</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12. Копія довідки про безпосередню участь особи в антитерористичній операції, забезпеченні її проведення або довідки про безпосередню участь у здійсненні до 1 червня 2018 р.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і захисті незалежності, суверенітету та територіальної цілісності України - для учасників бойових дій з числа військовослужбовців (резервістів, військовозобов'язаних) ЗСУ, МВС, Нац</w:t>
            </w:r>
            <w:r w:rsidRPr="00CE4D17">
              <w:rPr>
                <w:rFonts w:ascii="Times New Roman" w:hAnsi="Times New Roman"/>
                <w:sz w:val="24"/>
                <w:szCs w:val="24"/>
                <w:lang w:val="uk-UA"/>
              </w:rPr>
              <w:t>г</w:t>
            </w:r>
            <w:r w:rsidRPr="00CE4D17">
              <w:rPr>
                <w:rFonts w:ascii="Times New Roman" w:hAnsi="Times New Roman"/>
                <w:sz w:val="24"/>
                <w:szCs w:val="24"/>
                <w:lang w:val="uk-UA"/>
              </w:rPr>
              <w:t>вардії тощо;</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13. Копія довідки про безпосередню участь особи в антитерористичній операції, забезпеченні її проведення або довідки про безпосередню участь у здійсненні у здійсненні до 1 червня 2018 р.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і захисті незалежності, суверенітету та територіальної цілісності України - для осіб з інвалідністю внаслідок війни з числа військовослужбовців (резервістів, військовозобов'</w:t>
            </w:r>
            <w:r w:rsidRPr="00CE4D17">
              <w:rPr>
                <w:rFonts w:ascii="Times New Roman" w:hAnsi="Times New Roman"/>
                <w:sz w:val="24"/>
                <w:szCs w:val="24"/>
                <w:lang w:val="uk-UA"/>
              </w:rPr>
              <w:t>я</w:t>
            </w:r>
            <w:r w:rsidRPr="00CE4D17">
              <w:rPr>
                <w:rFonts w:ascii="Times New Roman" w:hAnsi="Times New Roman"/>
                <w:sz w:val="24"/>
                <w:szCs w:val="24"/>
                <w:lang w:val="uk-UA"/>
              </w:rPr>
              <w:t>заних) ЗСУ, МВС, Нацгвардії тощо або з числа добровольців у складі ЗСУ, МВС, Нацгвардії тощо;</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14. Копія рішення виконавчого комітету районної, міської, районної в місті (у разі її утворення), селищної, сільської ради про взяття внутрішньо переміщеної особи та членів її сім’ї на квартирний облік;</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 xml:space="preserve">15. Копія рішення міжвідомчої комісії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і деяких інших категорій осіб відповідно до Закону України “Про статус ветеранів війни, гарантії їх соціального захисту”, яка утворюється Мінветеранів - для </w:t>
            </w:r>
            <w:r w:rsidRPr="00CE4D17">
              <w:rPr>
                <w:rFonts w:ascii="Times New Roman" w:hAnsi="Times New Roman"/>
                <w:sz w:val="24"/>
                <w:szCs w:val="24"/>
                <w:lang w:val="uk-UA"/>
              </w:rPr>
              <w:lastRenderedPageBreak/>
              <w:t xml:space="preserve">учасників бойових дій з числа </w:t>
            </w:r>
            <w:r w:rsidR="00CE4D17" w:rsidRPr="00CE4D17">
              <w:rPr>
                <w:rFonts w:ascii="Times New Roman" w:hAnsi="Times New Roman"/>
                <w:sz w:val="24"/>
                <w:szCs w:val="24"/>
                <w:lang w:val="uk-UA"/>
              </w:rPr>
              <w:t>добровольців</w:t>
            </w:r>
            <w:r w:rsidRPr="00CE4D17">
              <w:rPr>
                <w:rFonts w:ascii="Times New Roman" w:hAnsi="Times New Roman"/>
                <w:sz w:val="24"/>
                <w:szCs w:val="24"/>
                <w:lang w:val="uk-UA"/>
              </w:rPr>
              <w:t>, які брали участь в АТО у взаємодії з ЗСУ, МВС, Н</w:t>
            </w:r>
            <w:r w:rsidRPr="00CE4D17">
              <w:rPr>
                <w:rFonts w:ascii="Times New Roman" w:hAnsi="Times New Roman"/>
                <w:sz w:val="24"/>
                <w:szCs w:val="24"/>
                <w:lang w:val="uk-UA"/>
              </w:rPr>
              <w:t>а</w:t>
            </w:r>
            <w:r w:rsidRPr="00CE4D17">
              <w:rPr>
                <w:rFonts w:ascii="Times New Roman" w:hAnsi="Times New Roman"/>
                <w:sz w:val="24"/>
                <w:szCs w:val="24"/>
                <w:lang w:val="uk-UA"/>
              </w:rPr>
              <w:t>цгвардії тощо;</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 xml:space="preserve">16. Копія </w:t>
            </w:r>
            <w:r w:rsidRPr="00CE4D17">
              <w:rPr>
                <w:rFonts w:ascii="Times New Roman" w:hAnsi="Times New Roman"/>
                <w:sz w:val="24"/>
                <w:szCs w:val="24"/>
                <w:shd w:val="clear" w:color="auto" w:fill="FFFFFF"/>
                <w:lang w:val="uk-UA"/>
              </w:rPr>
              <w:t>довідки про притягнення до кримінальної відповідальності, відсутність (наявність) судимості або обмежень, п</w:t>
            </w:r>
            <w:r w:rsidRPr="00CE4D17">
              <w:rPr>
                <w:rFonts w:ascii="Times New Roman" w:hAnsi="Times New Roman"/>
                <w:sz w:val="24"/>
                <w:szCs w:val="24"/>
                <w:shd w:val="clear" w:color="auto" w:fill="FFFFFF"/>
                <w:lang w:val="uk-UA"/>
              </w:rPr>
              <w:t>е</w:t>
            </w:r>
            <w:r w:rsidRPr="00CE4D17">
              <w:rPr>
                <w:rFonts w:ascii="Times New Roman" w:hAnsi="Times New Roman"/>
                <w:sz w:val="24"/>
                <w:szCs w:val="24"/>
                <w:shd w:val="clear" w:color="auto" w:fill="FFFFFF"/>
                <w:lang w:val="uk-UA"/>
              </w:rPr>
              <w:t>редбачених кримінальним процесуальним законодавством України.</w:t>
            </w:r>
          </w:p>
          <w:p w:rsidR="00704A65" w:rsidRDefault="008E37D0" w:rsidP="008E37D0">
            <w:pPr>
              <w:pStyle w:val="rvps2"/>
              <w:spacing w:before="0" w:beforeAutospacing="0" w:after="0" w:afterAutospacing="0"/>
              <w:jc w:val="both"/>
              <w:rPr>
                <w:lang w:val="uk-UA"/>
              </w:rPr>
            </w:pPr>
            <w:r w:rsidRPr="00CE4D17">
              <w:rPr>
                <w:lang w:val="uk-UA"/>
              </w:rPr>
              <w:t xml:space="preserve">     Орган соціального захисту населення самостійно отримує з Державного реєстру речових прав на нерухоме майно інформаційну довідку про зареєстровані речові права на нерухоме майно заявника та чл</w:t>
            </w:r>
            <w:r w:rsidRPr="00CE4D17">
              <w:rPr>
                <w:lang w:val="uk-UA"/>
              </w:rPr>
              <w:t>е</w:t>
            </w:r>
            <w:r w:rsidRPr="00CE4D17">
              <w:rPr>
                <w:lang w:val="uk-UA"/>
              </w:rPr>
              <w:t>нів його сім’ї.</w:t>
            </w:r>
          </w:p>
          <w:p w:rsidR="00CE4D17" w:rsidRPr="00CE4D17" w:rsidRDefault="00CE4D17" w:rsidP="008E37D0">
            <w:pPr>
              <w:pStyle w:val="rvps2"/>
              <w:spacing w:before="0" w:beforeAutospacing="0" w:after="0" w:afterAutospacing="0"/>
              <w:jc w:val="both"/>
              <w:rPr>
                <w:lang w:val="uk-UA"/>
              </w:rPr>
            </w:pP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04A65" w:rsidRDefault="00892C71" w:rsidP="00892C71">
            <w:pPr>
              <w:pStyle w:val="a9"/>
              <w:jc w:val="both"/>
              <w:rPr>
                <w:rFonts w:ascii="Times New Roman" w:hAnsi="Times New Roman"/>
                <w:sz w:val="24"/>
                <w:szCs w:val="24"/>
                <w:shd w:val="clear" w:color="auto" w:fill="FFFFFF"/>
                <w:lang w:val="uk-UA"/>
              </w:rPr>
            </w:pPr>
            <w:r w:rsidRPr="00CE4D17">
              <w:rPr>
                <w:rFonts w:ascii="Times New Roman" w:hAnsi="Times New Roman"/>
                <w:sz w:val="24"/>
                <w:szCs w:val="24"/>
                <w:shd w:val="clear" w:color="auto" w:fill="FFFFFF"/>
                <w:lang w:val="uk-UA"/>
              </w:rPr>
              <w:t>Заява та пакет документів подаються в Центр (через віддалене робоче місце) шляхом особистого звернення, або надсилаються поштовим відправленням або подаються в електронній формі, у тому числі з використанням Єдиного державного вебпорталу електронних послуг Портал Дія»</w:t>
            </w:r>
          </w:p>
          <w:p w:rsidR="00CE4D17" w:rsidRPr="00CE4D17" w:rsidRDefault="00CE4D17" w:rsidP="00892C71">
            <w:pPr>
              <w:pStyle w:val="a9"/>
              <w:jc w:val="both"/>
              <w:rPr>
                <w:rFonts w:ascii="Times New Roman" w:hAnsi="Times New Roman"/>
                <w:sz w:val="24"/>
                <w:szCs w:val="24"/>
                <w:shd w:val="clear" w:color="auto" w:fill="FFFFFF"/>
                <w:lang w:val="uk-UA"/>
              </w:rPr>
            </w:pP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04A65"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Платність /безоплатність адміністративної послуги</w:t>
            </w:r>
          </w:p>
          <w:p w:rsidR="00CE4D17" w:rsidRPr="00CE4D17" w:rsidRDefault="00CE4D17" w:rsidP="008323BF">
            <w:pPr>
              <w:spacing w:after="0" w:line="240" w:lineRule="atLeast"/>
              <w:rPr>
                <w:rFonts w:ascii="Times New Roman" w:hAnsi="Times New Roman"/>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Безоплатно</w:t>
            </w:r>
          </w:p>
        </w:tc>
      </w:tr>
      <w:tr w:rsidR="00CC164E" w:rsidRPr="00CE4D17" w:rsidTr="00C75F8A">
        <w:tblPrEx>
          <w:tblCellMar>
            <w:top w:w="15" w:type="dxa"/>
            <w:left w:w="15" w:type="dxa"/>
            <w:bottom w:w="15" w:type="dxa"/>
            <w:right w:w="15" w:type="dxa"/>
          </w:tblCellMar>
        </w:tblPrEx>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uto"/>
              <w:jc w:val="center"/>
              <w:rPr>
                <w:rFonts w:ascii="Times New Roman" w:hAnsi="Times New Roman"/>
                <w:sz w:val="24"/>
                <w:szCs w:val="24"/>
                <w:lang w:val="uk-UA"/>
              </w:rPr>
            </w:pPr>
            <w:r w:rsidRPr="00CE4D17">
              <w:rPr>
                <w:rFonts w:ascii="Times New Roman" w:hAnsi="Times New Roman"/>
                <w:b/>
                <w:bCs/>
                <w:i/>
                <w:iCs/>
                <w:sz w:val="24"/>
                <w:szCs w:val="24"/>
                <w:lang w:val="uk-UA"/>
              </w:rPr>
              <w:t>У разі оплати адміністративної послуги:</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Нормативно-правові акти, на підставі яких стягується плата</w:t>
            </w:r>
          </w:p>
          <w:p w:rsidR="00CE4D17" w:rsidRPr="00CE4D17" w:rsidRDefault="00CE4D17" w:rsidP="008323BF">
            <w:pPr>
              <w:spacing w:after="0" w:line="240" w:lineRule="atLeast"/>
              <w:rPr>
                <w:rFonts w:ascii="Times New Roman" w:hAnsi="Times New Roman"/>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sz w:val="24"/>
                <w:szCs w:val="24"/>
                <w:lang w:val="uk-UA"/>
              </w:rPr>
              <w:t>-</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Розмір та порядок внесення плати </w:t>
            </w:r>
          </w:p>
          <w:p w:rsidR="00CE4D17" w:rsidRPr="00CE4D17" w:rsidRDefault="00CE4D17" w:rsidP="008323BF">
            <w:pPr>
              <w:spacing w:after="0" w:line="240" w:lineRule="atLeast"/>
              <w:rPr>
                <w:rFonts w:ascii="Times New Roman" w:hAnsi="Times New Roman"/>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sz w:val="24"/>
                <w:szCs w:val="24"/>
                <w:lang w:val="uk-UA"/>
              </w:rPr>
              <w:t>-</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D6C"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Розрахунковий рахунок для внесення плати</w:t>
            </w:r>
          </w:p>
          <w:p w:rsidR="00CE4D17" w:rsidRPr="00CE4D17" w:rsidRDefault="00CE4D17" w:rsidP="008323BF">
            <w:pPr>
              <w:spacing w:after="0" w:line="240" w:lineRule="atLeast"/>
              <w:rPr>
                <w:rFonts w:ascii="Times New Roman" w:hAnsi="Times New Roman"/>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sz w:val="24"/>
                <w:szCs w:val="24"/>
                <w:lang w:val="uk-UA"/>
              </w:rPr>
              <w:t>-</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jc w:val="center"/>
              <w:rPr>
                <w:rFonts w:ascii="Times New Roman" w:hAnsi="Times New Roman"/>
                <w:sz w:val="24"/>
                <w:szCs w:val="24"/>
                <w:lang w:val="uk-UA"/>
              </w:rPr>
            </w:pPr>
            <w:r w:rsidRPr="00CE4D17">
              <w:rPr>
                <w:rFonts w:ascii="Times New Roman" w:hAnsi="Times New Roman"/>
                <w:b/>
                <w:bCs/>
                <w:sz w:val="24"/>
                <w:szCs w:val="24"/>
                <w:lang w:val="uk-UA"/>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3DE9"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Строк надання адміністративної послуги</w:t>
            </w:r>
          </w:p>
          <w:p w:rsidR="00CE4D17" w:rsidRPr="00CE4D17" w:rsidRDefault="00CE4D17" w:rsidP="008323BF">
            <w:pPr>
              <w:spacing w:after="0" w:line="240" w:lineRule="atLeast"/>
              <w:rPr>
                <w:rFonts w:ascii="Times New Roman" w:hAnsi="Times New Roman"/>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91536C" w:rsidP="00211AC2">
            <w:pPr>
              <w:spacing w:after="0" w:line="240" w:lineRule="atLeast"/>
              <w:rPr>
                <w:rFonts w:ascii="Times New Roman" w:hAnsi="Times New Roman"/>
                <w:sz w:val="24"/>
                <w:szCs w:val="24"/>
                <w:lang w:val="uk-UA"/>
              </w:rPr>
            </w:pPr>
            <w:r w:rsidRPr="00CE4D17">
              <w:rPr>
                <w:rFonts w:ascii="Times New Roman" w:hAnsi="Times New Roman"/>
                <w:sz w:val="24"/>
                <w:szCs w:val="24"/>
                <w:lang w:val="uk-UA"/>
              </w:rPr>
              <w:t xml:space="preserve">До 15 </w:t>
            </w:r>
            <w:r w:rsidR="00211AC2" w:rsidRPr="00CE4D17">
              <w:rPr>
                <w:rFonts w:ascii="Times New Roman" w:hAnsi="Times New Roman"/>
                <w:sz w:val="24"/>
                <w:szCs w:val="24"/>
                <w:lang w:val="uk-UA"/>
              </w:rPr>
              <w:t xml:space="preserve">календарних </w:t>
            </w:r>
            <w:r w:rsidRPr="00CE4D17">
              <w:rPr>
                <w:rFonts w:ascii="Times New Roman" w:hAnsi="Times New Roman"/>
                <w:sz w:val="24"/>
                <w:szCs w:val="24"/>
                <w:lang w:val="uk-UA"/>
              </w:rPr>
              <w:t>днів</w:t>
            </w:r>
            <w:r w:rsidR="006C2F2F" w:rsidRPr="00CE4D17">
              <w:rPr>
                <w:rFonts w:ascii="Times New Roman" w:hAnsi="Times New Roman"/>
                <w:color w:val="000000"/>
                <w:sz w:val="24"/>
                <w:szCs w:val="24"/>
                <w:lang w:val="uk-UA"/>
              </w:rPr>
              <w:t>, строк може бути подовжено згідно діючого законодавства</w:t>
            </w:r>
          </w:p>
        </w:tc>
      </w:tr>
      <w:tr w:rsidR="00034D6C"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D6C" w:rsidRPr="00CE4D17" w:rsidRDefault="00034D6C" w:rsidP="008323BF">
            <w:pPr>
              <w:spacing w:after="0" w:line="240" w:lineRule="atLeast"/>
              <w:jc w:val="center"/>
              <w:rPr>
                <w:rFonts w:ascii="Times New Roman" w:hAnsi="Times New Roman"/>
                <w:b/>
                <w:bCs/>
                <w:sz w:val="24"/>
                <w:szCs w:val="24"/>
                <w:lang w:val="uk-UA"/>
              </w:rPr>
            </w:pPr>
            <w:r w:rsidRPr="00CE4D17">
              <w:rPr>
                <w:rFonts w:ascii="Times New Roman" w:hAnsi="Times New Roman"/>
                <w:b/>
                <w:bCs/>
                <w:sz w:val="24"/>
                <w:szCs w:val="24"/>
                <w:lang w:val="uk-UA"/>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D6C" w:rsidRDefault="00034D6C" w:rsidP="00034D6C">
            <w:pPr>
              <w:spacing w:after="0" w:line="240" w:lineRule="auto"/>
              <w:rPr>
                <w:sz w:val="24"/>
                <w:szCs w:val="24"/>
                <w:lang w:val="uk-UA"/>
              </w:rPr>
            </w:pPr>
            <w:r w:rsidRPr="00CE4D17">
              <w:rPr>
                <w:rFonts w:ascii="Times New Roman" w:hAnsi="Times New Roman"/>
                <w:sz w:val="24"/>
                <w:szCs w:val="24"/>
                <w:lang w:val="uk-UA"/>
              </w:rPr>
              <w:t>Перелік підстав для залишення заяви про надання адміністративної  послуги без руху</w:t>
            </w:r>
            <w:r w:rsidRPr="00CE4D17">
              <w:rPr>
                <w:sz w:val="24"/>
                <w:szCs w:val="24"/>
                <w:lang w:val="uk-UA"/>
              </w:rPr>
              <w:t xml:space="preserve"> </w:t>
            </w:r>
          </w:p>
          <w:p w:rsidR="00CE4D17" w:rsidRPr="00CE4D17" w:rsidRDefault="00CE4D17" w:rsidP="00034D6C">
            <w:pPr>
              <w:spacing w:after="0" w:line="240" w:lineRule="auto"/>
              <w:rPr>
                <w:sz w:val="24"/>
                <w:szCs w:val="24"/>
                <w:lang w:val="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D6C" w:rsidRPr="00CE4D17" w:rsidRDefault="00034D6C" w:rsidP="00034D6C">
            <w:pPr>
              <w:spacing w:after="0" w:line="240" w:lineRule="auto"/>
              <w:rPr>
                <w:sz w:val="24"/>
                <w:szCs w:val="24"/>
                <w:lang w:val="uk-UA"/>
              </w:rPr>
            </w:pPr>
            <w:r w:rsidRPr="00CE4D17">
              <w:rPr>
                <w:rFonts w:ascii="Times New Roman" w:hAnsi="Times New Roman"/>
                <w:sz w:val="24"/>
                <w:szCs w:val="24"/>
                <w:lang w:val="uk-UA"/>
              </w:rPr>
              <w:t>Подання пакету документів не в повному обсязі</w:t>
            </w:r>
          </w:p>
        </w:tc>
      </w:tr>
      <w:tr w:rsidR="00034D6C"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D6C" w:rsidRPr="00CE4D17" w:rsidRDefault="00034D6C" w:rsidP="008323BF">
            <w:pPr>
              <w:spacing w:after="0" w:line="240" w:lineRule="atLeast"/>
              <w:jc w:val="center"/>
              <w:rPr>
                <w:rFonts w:ascii="Times New Roman" w:hAnsi="Times New Roman"/>
                <w:b/>
                <w:bCs/>
                <w:sz w:val="24"/>
                <w:szCs w:val="24"/>
                <w:lang w:val="uk-UA"/>
              </w:rPr>
            </w:pPr>
            <w:r w:rsidRPr="00CE4D17">
              <w:rPr>
                <w:rFonts w:ascii="Times New Roman" w:hAnsi="Times New Roman"/>
                <w:b/>
                <w:bCs/>
                <w:sz w:val="24"/>
                <w:szCs w:val="24"/>
                <w:lang w:val="uk-UA"/>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D6C" w:rsidRPr="00CE4D17" w:rsidRDefault="00034D6C" w:rsidP="00034D6C">
            <w:pPr>
              <w:spacing w:after="0" w:line="240" w:lineRule="auto"/>
              <w:rPr>
                <w:rFonts w:ascii="Times New Roman" w:hAnsi="Times New Roman"/>
                <w:sz w:val="24"/>
                <w:szCs w:val="24"/>
                <w:lang w:val="uk-UA"/>
              </w:rPr>
            </w:pPr>
            <w:r w:rsidRPr="00CE4D17">
              <w:rPr>
                <w:rFonts w:ascii="Times New Roman" w:hAnsi="Times New Roman"/>
                <w:sz w:val="24"/>
                <w:szCs w:val="24"/>
                <w:lang w:val="uk-UA"/>
              </w:rPr>
              <w:t xml:space="preserve">Перелік підстав для  закриття розгляду заяви про надання адміністративної  послуги </w:t>
            </w:r>
          </w:p>
          <w:p w:rsidR="00034D6C" w:rsidRPr="00CE4D17" w:rsidRDefault="00034D6C" w:rsidP="00014546">
            <w:pPr>
              <w:rPr>
                <w:sz w:val="24"/>
                <w:szCs w:val="24"/>
                <w:lang w:val="uk-UA"/>
              </w:rPr>
            </w:pPr>
            <w:r w:rsidRPr="00CE4D17">
              <w:rPr>
                <w:sz w:val="24"/>
                <w:szCs w:val="24"/>
                <w:lang w:val="uk-UA"/>
              </w:rPr>
              <w:t xml:space="preserve"> </w:t>
            </w:r>
          </w:p>
          <w:p w:rsidR="00034D6C" w:rsidRPr="00CE4D17" w:rsidRDefault="00034D6C" w:rsidP="00014546">
            <w:pPr>
              <w:rPr>
                <w:sz w:val="24"/>
                <w:szCs w:val="24"/>
                <w:lang w:val="uk-UA"/>
              </w:rPr>
            </w:pPr>
            <w:r w:rsidRPr="00CE4D17">
              <w:rPr>
                <w:sz w:val="24"/>
                <w:szCs w:val="24"/>
                <w:lang w:val="uk-UA"/>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D6C" w:rsidRPr="00CE4D17" w:rsidRDefault="00034D6C" w:rsidP="00034D6C">
            <w:pPr>
              <w:spacing w:after="0" w:line="240" w:lineRule="auto"/>
              <w:rPr>
                <w:rFonts w:ascii="Times New Roman" w:hAnsi="Times New Roman"/>
                <w:sz w:val="24"/>
                <w:szCs w:val="24"/>
                <w:lang w:val="uk-UA"/>
              </w:rPr>
            </w:pPr>
            <w:r w:rsidRPr="00CE4D17">
              <w:rPr>
                <w:rFonts w:ascii="Times New Roman" w:hAnsi="Times New Roman"/>
                <w:sz w:val="24"/>
                <w:szCs w:val="24"/>
                <w:lang w:val="uk-UA"/>
              </w:rPr>
              <w:t>Відмова заявника від розгляду його заяви.</w:t>
            </w:r>
          </w:p>
          <w:p w:rsidR="00034D6C" w:rsidRPr="00CE4D17" w:rsidRDefault="00034D6C" w:rsidP="00034D6C">
            <w:pPr>
              <w:spacing w:after="0" w:line="240" w:lineRule="auto"/>
              <w:rPr>
                <w:rFonts w:ascii="Times New Roman" w:hAnsi="Times New Roman"/>
                <w:sz w:val="24"/>
                <w:szCs w:val="24"/>
                <w:lang w:val="uk-UA"/>
              </w:rPr>
            </w:pPr>
            <w:r w:rsidRPr="00CE4D17">
              <w:rPr>
                <w:rFonts w:ascii="Times New Roman" w:hAnsi="Times New Roman"/>
                <w:sz w:val="24"/>
                <w:szCs w:val="24"/>
                <w:lang w:val="uk-UA"/>
              </w:rPr>
              <w:t>Подання заяви особою, яка не мала права на подання такої заяви.</w:t>
            </w:r>
          </w:p>
          <w:p w:rsidR="00034D6C" w:rsidRPr="00CE4D17" w:rsidRDefault="00034D6C" w:rsidP="00034D6C">
            <w:pPr>
              <w:spacing w:after="0" w:line="240" w:lineRule="auto"/>
              <w:rPr>
                <w:rFonts w:ascii="Times New Roman" w:hAnsi="Times New Roman"/>
                <w:sz w:val="24"/>
                <w:szCs w:val="24"/>
                <w:lang w:val="uk-UA"/>
              </w:rPr>
            </w:pPr>
            <w:r w:rsidRPr="00CE4D17">
              <w:rPr>
                <w:rFonts w:ascii="Times New Roman" w:hAnsi="Times New Roman"/>
                <w:sz w:val="24"/>
                <w:szCs w:val="24"/>
                <w:lang w:val="uk-UA"/>
              </w:rPr>
              <w:t>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034D6C" w:rsidRPr="00CE4D17" w:rsidRDefault="00034D6C" w:rsidP="00034D6C">
            <w:pPr>
              <w:spacing w:after="0" w:line="240" w:lineRule="auto"/>
              <w:rPr>
                <w:rFonts w:ascii="Times New Roman" w:hAnsi="Times New Roman"/>
                <w:sz w:val="24"/>
                <w:szCs w:val="24"/>
                <w:lang w:val="uk-UA"/>
              </w:rPr>
            </w:pPr>
            <w:r w:rsidRPr="00CE4D17">
              <w:rPr>
                <w:rFonts w:ascii="Times New Roman" w:hAnsi="Times New Roman"/>
                <w:sz w:val="24"/>
                <w:szCs w:val="24"/>
                <w:lang w:val="uk-UA"/>
              </w:rPr>
              <w:t xml:space="preserve">Якщо з того самого питання є судове рішення, що набрало законної сили.    </w:t>
            </w:r>
          </w:p>
          <w:p w:rsidR="00034D6C" w:rsidRDefault="00034D6C" w:rsidP="00034D6C">
            <w:pPr>
              <w:spacing w:after="0" w:line="240" w:lineRule="auto"/>
              <w:rPr>
                <w:rFonts w:ascii="Times New Roman" w:hAnsi="Times New Roman"/>
                <w:sz w:val="24"/>
                <w:szCs w:val="24"/>
                <w:lang w:val="uk-UA"/>
              </w:rPr>
            </w:pPr>
            <w:r w:rsidRPr="00CE4D17">
              <w:rPr>
                <w:rFonts w:ascii="Times New Roman" w:hAnsi="Times New Roman"/>
                <w:sz w:val="24"/>
                <w:szCs w:val="24"/>
                <w:lang w:val="uk-UA"/>
              </w:rPr>
              <w:t>Смерть фізичної особи.</w:t>
            </w:r>
          </w:p>
          <w:p w:rsidR="00CE4D17" w:rsidRPr="00CE4D17" w:rsidRDefault="00CE4D17" w:rsidP="00CE4D17">
            <w:pPr>
              <w:spacing w:after="240" w:line="240" w:lineRule="auto"/>
              <w:rPr>
                <w:sz w:val="24"/>
                <w:szCs w:val="24"/>
                <w:lang w:val="uk-UA"/>
              </w:rPr>
            </w:pPr>
          </w:p>
        </w:tc>
      </w:tr>
      <w:tr w:rsidR="00CC164E" w:rsidRPr="00CE4D17" w:rsidTr="00C75F8A">
        <w:tblPrEx>
          <w:tblCellMar>
            <w:top w:w="15" w:type="dxa"/>
            <w:left w:w="15" w:type="dxa"/>
            <w:bottom w:w="15" w:type="dxa"/>
            <w:right w:w="15" w:type="dxa"/>
          </w:tblCellMar>
        </w:tblPrEx>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034D6C" w:rsidP="008323BF">
            <w:pPr>
              <w:spacing w:after="0" w:line="240" w:lineRule="auto"/>
              <w:jc w:val="center"/>
              <w:rPr>
                <w:rFonts w:ascii="Times New Roman" w:hAnsi="Times New Roman"/>
                <w:b/>
                <w:sz w:val="24"/>
                <w:szCs w:val="24"/>
                <w:lang w:val="uk-UA"/>
              </w:rPr>
            </w:pPr>
            <w:r w:rsidRPr="00CE4D17">
              <w:rPr>
                <w:rFonts w:ascii="Times New Roman" w:hAnsi="Times New Roman"/>
                <w:b/>
                <w:sz w:val="24"/>
                <w:szCs w:val="24"/>
                <w:lang w:val="uk-UA"/>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uto"/>
              <w:rPr>
                <w:rFonts w:ascii="Times New Roman" w:hAnsi="Times New Roman"/>
                <w:sz w:val="24"/>
                <w:szCs w:val="24"/>
                <w:lang w:val="uk-UA"/>
              </w:rPr>
            </w:pPr>
            <w:r w:rsidRPr="00CE4D17">
              <w:rPr>
                <w:rFonts w:ascii="Times New Roman" w:hAnsi="Times New Roman"/>
                <w:sz w:val="24"/>
                <w:szCs w:val="24"/>
                <w:lang w:val="uk-UA"/>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E37D0" w:rsidRPr="00CE4D17" w:rsidRDefault="008E37D0" w:rsidP="008E37D0">
            <w:pPr>
              <w:spacing w:after="0" w:line="240" w:lineRule="auto"/>
              <w:jc w:val="both"/>
              <w:textAlignment w:val="baseline"/>
              <w:rPr>
                <w:rFonts w:ascii="Times New Roman" w:hAnsi="Times New Roman"/>
                <w:sz w:val="24"/>
                <w:szCs w:val="24"/>
                <w:lang w:val="uk-UA"/>
              </w:rPr>
            </w:pPr>
            <w:r w:rsidRPr="00CE4D17">
              <w:rPr>
                <w:rFonts w:ascii="Times New Roman" w:hAnsi="Times New Roman"/>
                <w:sz w:val="24"/>
                <w:szCs w:val="24"/>
                <w:lang w:val="uk-UA"/>
              </w:rPr>
              <w:t xml:space="preserve">1. </w:t>
            </w:r>
            <w:r w:rsidRPr="00CE4D17">
              <w:rPr>
                <w:rStyle w:val="rvts0"/>
                <w:rFonts w:ascii="Times New Roman" w:hAnsi="Times New Roman"/>
                <w:sz w:val="24"/>
                <w:szCs w:val="24"/>
                <w:lang w:val="uk-UA"/>
              </w:rPr>
              <w:t>Невідповідність в документах, що посв</w:t>
            </w:r>
            <w:r w:rsidRPr="00CE4D17">
              <w:rPr>
                <w:rStyle w:val="rvts0"/>
                <w:rFonts w:ascii="Times New Roman" w:hAnsi="Times New Roman"/>
                <w:sz w:val="24"/>
                <w:szCs w:val="24"/>
                <w:lang w:val="uk-UA"/>
              </w:rPr>
              <w:t>і</w:t>
            </w:r>
            <w:r w:rsidRPr="00CE4D17">
              <w:rPr>
                <w:rStyle w:val="rvts0"/>
                <w:rFonts w:ascii="Times New Roman" w:hAnsi="Times New Roman"/>
                <w:sz w:val="24"/>
                <w:szCs w:val="24"/>
                <w:lang w:val="uk-UA"/>
              </w:rPr>
              <w:t>дчують внутрішньо переміщену особу чи законного представника, від імені якого подається заява;</w:t>
            </w:r>
          </w:p>
          <w:p w:rsidR="008E37D0" w:rsidRPr="00CE4D17" w:rsidRDefault="008E37D0" w:rsidP="008E37D0">
            <w:pPr>
              <w:spacing w:after="0" w:line="240" w:lineRule="auto"/>
              <w:jc w:val="both"/>
              <w:textAlignment w:val="baseline"/>
              <w:rPr>
                <w:rStyle w:val="rvts0"/>
                <w:rFonts w:ascii="Times New Roman" w:hAnsi="Times New Roman"/>
                <w:sz w:val="24"/>
                <w:szCs w:val="24"/>
                <w:lang w:val="uk-UA"/>
              </w:rPr>
            </w:pPr>
            <w:r w:rsidRPr="00CE4D17">
              <w:rPr>
                <w:rFonts w:ascii="Times New Roman" w:hAnsi="Times New Roman"/>
                <w:sz w:val="24"/>
                <w:szCs w:val="24"/>
                <w:lang w:val="uk-UA"/>
              </w:rPr>
              <w:t xml:space="preserve">2. </w:t>
            </w:r>
            <w:r w:rsidRPr="00CE4D17">
              <w:rPr>
                <w:rStyle w:val="rvts0"/>
                <w:rFonts w:ascii="Times New Roman" w:hAnsi="Times New Roman"/>
                <w:sz w:val="24"/>
                <w:szCs w:val="24"/>
                <w:lang w:val="uk-UA"/>
              </w:rPr>
              <w:t>Подання недостовірних відомостей;</w:t>
            </w:r>
          </w:p>
          <w:p w:rsidR="008E37D0" w:rsidRPr="00CE4D17" w:rsidRDefault="008E37D0" w:rsidP="008E37D0">
            <w:pPr>
              <w:spacing w:after="0" w:line="240" w:lineRule="auto"/>
              <w:jc w:val="both"/>
              <w:textAlignment w:val="baseline"/>
              <w:rPr>
                <w:rStyle w:val="rvts0"/>
                <w:rFonts w:ascii="Times New Roman" w:hAnsi="Times New Roman"/>
                <w:sz w:val="24"/>
                <w:szCs w:val="24"/>
                <w:lang w:val="uk-UA"/>
              </w:rPr>
            </w:pPr>
            <w:r w:rsidRPr="00CE4D17">
              <w:rPr>
                <w:rStyle w:val="rvts0"/>
                <w:rFonts w:ascii="Times New Roman" w:hAnsi="Times New Roman"/>
                <w:sz w:val="24"/>
                <w:szCs w:val="24"/>
                <w:lang w:val="uk-UA"/>
              </w:rPr>
              <w:t>3. Внутрішньо переміщена особа не брала безпосередньої участі в антитерористичній операції чи у здійсненні заходів із забезпечення національної безпеки і оборони, відсічі і стримування збройної агресії Росі</w:t>
            </w:r>
            <w:r w:rsidRPr="00CE4D17">
              <w:rPr>
                <w:rStyle w:val="rvts0"/>
                <w:rFonts w:ascii="Times New Roman" w:hAnsi="Times New Roman"/>
                <w:sz w:val="24"/>
                <w:szCs w:val="24"/>
                <w:lang w:val="uk-UA"/>
              </w:rPr>
              <w:t>й</w:t>
            </w:r>
            <w:r w:rsidRPr="00CE4D17">
              <w:rPr>
                <w:rStyle w:val="rvts0"/>
                <w:rFonts w:ascii="Times New Roman" w:hAnsi="Times New Roman"/>
                <w:sz w:val="24"/>
                <w:szCs w:val="24"/>
                <w:lang w:val="uk-UA"/>
              </w:rPr>
              <w:t>ської Федерації в Донецькій та Луганській областях;</w:t>
            </w:r>
          </w:p>
          <w:p w:rsidR="008E37D0" w:rsidRPr="00CE4D17" w:rsidRDefault="008E37D0" w:rsidP="008E37D0">
            <w:pPr>
              <w:spacing w:after="0" w:line="240" w:lineRule="auto"/>
              <w:jc w:val="both"/>
              <w:textAlignment w:val="baseline"/>
              <w:rPr>
                <w:rStyle w:val="rvts0"/>
                <w:rFonts w:ascii="Times New Roman" w:hAnsi="Times New Roman"/>
                <w:sz w:val="24"/>
                <w:szCs w:val="24"/>
                <w:lang w:val="uk-UA"/>
              </w:rPr>
            </w:pPr>
            <w:r w:rsidRPr="00CE4D17">
              <w:rPr>
                <w:rStyle w:val="rvts0"/>
                <w:rFonts w:ascii="Times New Roman" w:hAnsi="Times New Roman"/>
                <w:sz w:val="24"/>
                <w:szCs w:val="24"/>
                <w:lang w:val="uk-UA"/>
              </w:rPr>
              <w:t xml:space="preserve">4. Внутрішньо переміщена особа не є особою, визначеною у </w:t>
            </w:r>
            <w:hyperlink r:id="rId10" w:anchor="n73" w:tgtFrame="_blank" w:history="1">
              <w:r w:rsidRPr="00CE4D17">
                <w:rPr>
                  <w:rStyle w:val="a8"/>
                  <w:rFonts w:ascii="Times New Roman" w:hAnsi="Times New Roman"/>
                  <w:color w:val="auto"/>
                  <w:sz w:val="24"/>
                  <w:szCs w:val="24"/>
                  <w:u w:val="none"/>
                  <w:lang w:val="uk-UA"/>
                </w:rPr>
                <w:t>пунктах 19</w:t>
              </w:r>
            </w:hyperlink>
            <w:r w:rsidRPr="00CE4D17">
              <w:rPr>
                <w:rStyle w:val="rvts0"/>
                <w:rFonts w:ascii="Times New Roman" w:hAnsi="Times New Roman"/>
                <w:sz w:val="24"/>
                <w:szCs w:val="24"/>
                <w:lang w:val="uk-UA"/>
              </w:rPr>
              <w:t xml:space="preserve"> і </w:t>
            </w:r>
            <w:hyperlink r:id="rId11" w:anchor="n77" w:tgtFrame="_blank" w:history="1">
              <w:r w:rsidRPr="00CE4D17">
                <w:rPr>
                  <w:rStyle w:val="a8"/>
                  <w:rFonts w:ascii="Times New Roman" w:hAnsi="Times New Roman"/>
                  <w:color w:val="auto"/>
                  <w:sz w:val="24"/>
                  <w:szCs w:val="24"/>
                  <w:u w:val="none"/>
                  <w:lang w:val="uk-UA"/>
                </w:rPr>
                <w:t>2</w:t>
              </w:r>
            </w:hyperlink>
            <w:r w:rsidRPr="00CE4D17">
              <w:rPr>
                <w:rFonts w:ascii="Times New Roman" w:hAnsi="Times New Roman"/>
                <w:sz w:val="24"/>
                <w:szCs w:val="24"/>
                <w:lang w:val="uk-UA"/>
              </w:rPr>
              <w:t>1</w:t>
            </w:r>
            <w:r w:rsidRPr="00CE4D17">
              <w:rPr>
                <w:rStyle w:val="rvts0"/>
                <w:rFonts w:ascii="Times New Roman" w:hAnsi="Times New Roman"/>
                <w:sz w:val="24"/>
                <w:szCs w:val="24"/>
                <w:lang w:val="uk-UA"/>
              </w:rPr>
              <w:t xml:space="preserve"> частини першої статті 6, </w:t>
            </w:r>
            <w:hyperlink r:id="rId12" w:anchor="n103" w:tgtFrame="_blank" w:history="1">
              <w:r w:rsidRPr="00CE4D17">
                <w:rPr>
                  <w:rStyle w:val="a8"/>
                  <w:rFonts w:ascii="Times New Roman" w:hAnsi="Times New Roman"/>
                  <w:color w:val="auto"/>
                  <w:sz w:val="24"/>
                  <w:szCs w:val="24"/>
                  <w:u w:val="none"/>
                  <w:lang w:val="uk-UA"/>
                </w:rPr>
                <w:t>пунктах 11-14</w:t>
              </w:r>
            </w:hyperlink>
            <w:r w:rsidRPr="00CE4D17">
              <w:rPr>
                <w:rStyle w:val="rvts0"/>
                <w:rFonts w:ascii="Times New Roman" w:hAnsi="Times New Roman"/>
                <w:sz w:val="24"/>
                <w:szCs w:val="24"/>
                <w:lang w:val="uk-UA"/>
              </w:rPr>
              <w:t xml:space="preserve"> частини другої статті 7 Закону України «Про статус ветеранів війни, гарантії їх соціального з</w:t>
            </w:r>
            <w:r w:rsidRPr="00CE4D17">
              <w:rPr>
                <w:rStyle w:val="rvts0"/>
                <w:rFonts w:ascii="Times New Roman" w:hAnsi="Times New Roman"/>
                <w:sz w:val="24"/>
                <w:szCs w:val="24"/>
                <w:lang w:val="uk-UA"/>
              </w:rPr>
              <w:t>а</w:t>
            </w:r>
            <w:r w:rsidRPr="00CE4D17">
              <w:rPr>
                <w:rStyle w:val="rvts0"/>
                <w:rFonts w:ascii="Times New Roman" w:hAnsi="Times New Roman"/>
                <w:sz w:val="24"/>
                <w:szCs w:val="24"/>
                <w:lang w:val="uk-UA"/>
              </w:rPr>
              <w:t>хисту»;</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5. Скасування дії довідки про облік (за винятком випадків, коли дію довідки, виданої до 24 лютого 2022 р., скасовано з підстав її переоформлення у зв’язку із зміною фактичного місця проживання/ перебування внутрішньо переміщеної особи, яка перемістилася з території, на якій ведуться б</w:t>
            </w:r>
            <w:r w:rsidRPr="00CE4D17">
              <w:rPr>
                <w:rFonts w:ascii="Times New Roman" w:hAnsi="Times New Roman"/>
                <w:sz w:val="24"/>
                <w:szCs w:val="24"/>
                <w:lang w:val="uk-UA"/>
              </w:rPr>
              <w:t>о</w:t>
            </w:r>
            <w:r w:rsidRPr="00CE4D17">
              <w:rPr>
                <w:rFonts w:ascii="Times New Roman" w:hAnsi="Times New Roman"/>
                <w:sz w:val="24"/>
                <w:szCs w:val="24"/>
                <w:lang w:val="uk-UA"/>
              </w:rPr>
              <w:t>йові дії);</w:t>
            </w:r>
          </w:p>
          <w:p w:rsidR="008E37D0" w:rsidRPr="00CE4D17" w:rsidRDefault="008E37D0" w:rsidP="008E37D0">
            <w:pPr>
              <w:pStyle w:val="a9"/>
              <w:jc w:val="both"/>
              <w:rPr>
                <w:rFonts w:ascii="Times New Roman" w:hAnsi="Times New Roman"/>
                <w:sz w:val="24"/>
                <w:szCs w:val="24"/>
                <w:lang w:val="uk-UA"/>
              </w:rPr>
            </w:pPr>
            <w:r w:rsidRPr="00CE4D17">
              <w:rPr>
                <w:rFonts w:ascii="Times New Roman" w:hAnsi="Times New Roman"/>
                <w:sz w:val="24"/>
                <w:szCs w:val="24"/>
                <w:lang w:val="uk-UA"/>
              </w:rPr>
              <w:t xml:space="preserve">6. Внутрішньо переміщена особа та члени її сім’ї, на яких було розраховано грошову компенсацію, володіють майновими правами на об’єкти незавершеного житлового будівництва чи правом власності на житлове приміщення, що відповідає нормі жилої площі, визначеної </w:t>
            </w:r>
            <w:hyperlink r:id="rId13" w:anchor="n289" w:tgtFrame="_blank" w:history="1">
              <w:r w:rsidRPr="00CE4D17">
                <w:rPr>
                  <w:rStyle w:val="a8"/>
                  <w:rFonts w:ascii="Times New Roman" w:hAnsi="Times New Roman"/>
                  <w:sz w:val="24"/>
                  <w:szCs w:val="24"/>
                  <w:lang w:val="uk-UA"/>
                </w:rPr>
                <w:t>статтею 47</w:t>
              </w:r>
            </w:hyperlink>
            <w:r w:rsidRPr="00CE4D17">
              <w:rPr>
                <w:rFonts w:ascii="Times New Roman" w:hAnsi="Times New Roman"/>
                <w:sz w:val="24"/>
                <w:szCs w:val="24"/>
                <w:lang w:val="uk-UA"/>
              </w:rPr>
              <w:t xml:space="preserve"> Житлового кодексу України (на кожного члена сім’ї), що розташовані в населених пунктах на підконтрольній Україні території (крім житлового приміщення, яке зруйноване (знищене) або стало непридатним для проживання внаслідок збройної агресії Російської Федерації, зокрема з моменту введення воєнного стану), або таке нерухоме майно було відчужено протягом п’яти р</w:t>
            </w:r>
            <w:r w:rsidRPr="00CE4D17">
              <w:rPr>
                <w:rFonts w:ascii="Times New Roman" w:hAnsi="Times New Roman"/>
                <w:sz w:val="24"/>
                <w:szCs w:val="24"/>
                <w:lang w:val="uk-UA"/>
              </w:rPr>
              <w:t>о</w:t>
            </w:r>
            <w:r w:rsidRPr="00CE4D17">
              <w:rPr>
                <w:rFonts w:ascii="Times New Roman" w:hAnsi="Times New Roman"/>
                <w:sz w:val="24"/>
                <w:szCs w:val="24"/>
                <w:lang w:val="uk-UA"/>
              </w:rPr>
              <w:t>ків, що передують даті подання заяви про призначення грошової компенсації;</w:t>
            </w:r>
          </w:p>
          <w:p w:rsidR="008E37D0" w:rsidRPr="00CE4D17" w:rsidRDefault="008E37D0" w:rsidP="008E37D0">
            <w:pPr>
              <w:pStyle w:val="a9"/>
              <w:jc w:val="both"/>
              <w:rPr>
                <w:rFonts w:ascii="Times New Roman" w:hAnsi="Times New Roman"/>
                <w:sz w:val="24"/>
                <w:szCs w:val="24"/>
                <w:lang w:val="uk-UA"/>
              </w:rPr>
            </w:pPr>
            <w:bookmarkStart w:id="1" w:name="n528"/>
            <w:bookmarkStart w:id="2" w:name="n361"/>
            <w:bookmarkEnd w:id="1"/>
            <w:bookmarkEnd w:id="2"/>
            <w:r w:rsidRPr="00CE4D17">
              <w:rPr>
                <w:rFonts w:ascii="Times New Roman" w:hAnsi="Times New Roman"/>
                <w:sz w:val="24"/>
                <w:szCs w:val="24"/>
                <w:lang w:val="uk-UA"/>
              </w:rPr>
              <w:t>7. Внутрішньо переміщена особа не пер</w:t>
            </w:r>
            <w:r w:rsidRPr="00CE4D17">
              <w:rPr>
                <w:rFonts w:ascii="Times New Roman" w:hAnsi="Times New Roman"/>
                <w:sz w:val="24"/>
                <w:szCs w:val="24"/>
                <w:lang w:val="uk-UA"/>
              </w:rPr>
              <w:t>е</w:t>
            </w:r>
            <w:r w:rsidRPr="00CE4D17">
              <w:rPr>
                <w:rFonts w:ascii="Times New Roman" w:hAnsi="Times New Roman"/>
                <w:sz w:val="24"/>
                <w:szCs w:val="24"/>
                <w:lang w:val="uk-UA"/>
              </w:rPr>
              <w:t>буває на квартирному обліку;</w:t>
            </w:r>
          </w:p>
          <w:p w:rsidR="008E37D0" w:rsidRPr="00CE4D17" w:rsidRDefault="008E37D0" w:rsidP="008E37D0">
            <w:pPr>
              <w:pStyle w:val="a9"/>
              <w:jc w:val="both"/>
              <w:rPr>
                <w:rFonts w:ascii="Times New Roman" w:hAnsi="Times New Roman"/>
                <w:sz w:val="24"/>
                <w:szCs w:val="24"/>
                <w:lang w:val="uk-UA"/>
              </w:rPr>
            </w:pPr>
            <w:bookmarkStart w:id="3" w:name="n362"/>
            <w:bookmarkEnd w:id="3"/>
            <w:r w:rsidRPr="00CE4D17">
              <w:rPr>
                <w:rFonts w:ascii="Times New Roman" w:hAnsi="Times New Roman"/>
                <w:sz w:val="24"/>
                <w:szCs w:val="24"/>
                <w:lang w:val="uk-UA"/>
              </w:rPr>
              <w:t>8. Внутрішньо переміщеній особі або членам її сім’ї вже надавалося житло або виплачувалася грошова компенсація за належні для отримання жилі приміщення за рахунок бюджетних та благодійних коштів, залучених коштів суб’єктів господарювання, інших джерел, не заборонених закон</w:t>
            </w:r>
            <w:r w:rsidRPr="00CE4D17">
              <w:rPr>
                <w:rFonts w:ascii="Times New Roman" w:hAnsi="Times New Roman"/>
                <w:sz w:val="24"/>
                <w:szCs w:val="24"/>
                <w:lang w:val="uk-UA"/>
              </w:rPr>
              <w:t>о</w:t>
            </w:r>
            <w:r w:rsidRPr="00CE4D17">
              <w:rPr>
                <w:rFonts w:ascii="Times New Roman" w:hAnsi="Times New Roman"/>
                <w:sz w:val="24"/>
                <w:szCs w:val="24"/>
                <w:lang w:val="uk-UA"/>
              </w:rPr>
              <w:t>давством;</w:t>
            </w:r>
          </w:p>
          <w:p w:rsidR="008E37D0" w:rsidRPr="00CE4D17" w:rsidRDefault="008E37D0" w:rsidP="008E37D0">
            <w:pPr>
              <w:pStyle w:val="a9"/>
              <w:jc w:val="both"/>
              <w:rPr>
                <w:rFonts w:ascii="Times New Roman" w:hAnsi="Times New Roman"/>
                <w:sz w:val="24"/>
                <w:szCs w:val="24"/>
                <w:lang w:val="uk-UA"/>
              </w:rPr>
            </w:pPr>
            <w:bookmarkStart w:id="4" w:name="n481"/>
            <w:bookmarkStart w:id="5" w:name="n363"/>
            <w:bookmarkEnd w:id="4"/>
            <w:bookmarkEnd w:id="5"/>
            <w:r w:rsidRPr="00CE4D17">
              <w:rPr>
                <w:rFonts w:ascii="Times New Roman" w:hAnsi="Times New Roman"/>
                <w:sz w:val="24"/>
                <w:szCs w:val="24"/>
                <w:lang w:val="uk-UA"/>
              </w:rPr>
              <w:t>9. Внутрішньо переміщена особа перебуває на обліку в базі даних менш як один рік згідно з відомостями бази даних;</w:t>
            </w:r>
          </w:p>
          <w:p w:rsidR="00CC164E" w:rsidRPr="00CE4D17" w:rsidRDefault="008E37D0" w:rsidP="00CE4D17">
            <w:pPr>
              <w:pStyle w:val="a9"/>
              <w:jc w:val="both"/>
              <w:rPr>
                <w:rFonts w:ascii="Times New Roman" w:hAnsi="Times New Roman"/>
                <w:sz w:val="24"/>
                <w:szCs w:val="24"/>
                <w:lang w:val="uk-UA"/>
              </w:rPr>
            </w:pPr>
            <w:bookmarkStart w:id="6" w:name="n529"/>
            <w:bookmarkStart w:id="7" w:name="n609"/>
            <w:bookmarkEnd w:id="6"/>
            <w:bookmarkEnd w:id="7"/>
            <w:r w:rsidRPr="00CE4D17">
              <w:rPr>
                <w:rFonts w:ascii="Times New Roman" w:hAnsi="Times New Roman"/>
                <w:sz w:val="24"/>
                <w:szCs w:val="24"/>
                <w:lang w:val="uk-UA"/>
              </w:rPr>
              <w:t>10. Наявність обвинувального вироку суду у зв’язку із вчиненням внутрішньо пер</w:t>
            </w:r>
            <w:r w:rsidRPr="00CE4D17">
              <w:rPr>
                <w:rFonts w:ascii="Times New Roman" w:hAnsi="Times New Roman"/>
                <w:sz w:val="24"/>
                <w:szCs w:val="24"/>
                <w:lang w:val="uk-UA"/>
              </w:rPr>
              <w:t>е</w:t>
            </w:r>
            <w:r w:rsidRPr="00CE4D17">
              <w:rPr>
                <w:rFonts w:ascii="Times New Roman" w:hAnsi="Times New Roman"/>
                <w:sz w:val="24"/>
                <w:szCs w:val="24"/>
                <w:lang w:val="uk-UA"/>
              </w:rPr>
              <w:t>міщеною особою злочину проти України.</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034D6C" w:rsidP="008323BF">
            <w:pPr>
              <w:spacing w:after="0" w:line="240" w:lineRule="atLeast"/>
              <w:jc w:val="center"/>
              <w:rPr>
                <w:rFonts w:ascii="Times New Roman" w:hAnsi="Times New Roman"/>
                <w:b/>
                <w:sz w:val="24"/>
                <w:szCs w:val="24"/>
                <w:lang w:val="uk-UA"/>
              </w:rPr>
            </w:pPr>
            <w:r w:rsidRPr="00CE4D17">
              <w:rPr>
                <w:rFonts w:ascii="Times New Roman" w:hAnsi="Times New Roman"/>
                <w:b/>
                <w:sz w:val="24"/>
                <w:szCs w:val="24"/>
                <w:lang w:val="uk-UA"/>
              </w:rPr>
              <w:lastRenderedPageBreak/>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Default="00CC164E" w:rsidP="00827372">
            <w:pPr>
              <w:spacing w:after="0" w:line="240" w:lineRule="auto"/>
              <w:rPr>
                <w:rFonts w:ascii="Times New Roman" w:hAnsi="Times New Roman"/>
                <w:sz w:val="24"/>
                <w:szCs w:val="24"/>
                <w:lang w:val="uk-UA"/>
              </w:rPr>
            </w:pPr>
            <w:r w:rsidRPr="00CE4D17">
              <w:rPr>
                <w:rFonts w:ascii="Times New Roman" w:hAnsi="Times New Roman"/>
                <w:sz w:val="24"/>
                <w:szCs w:val="24"/>
                <w:lang w:val="uk-UA"/>
              </w:rPr>
              <w:t xml:space="preserve">Прийняття рішення про призначення або відмову у призначенні грошової компенсації  </w:t>
            </w:r>
          </w:p>
          <w:p w:rsidR="00CE4D17" w:rsidRPr="00CE4D17" w:rsidRDefault="00CE4D17" w:rsidP="00827372">
            <w:pPr>
              <w:spacing w:after="0" w:line="240" w:lineRule="auto"/>
              <w:rPr>
                <w:rFonts w:ascii="Times New Roman" w:hAnsi="Times New Roman"/>
                <w:sz w:val="24"/>
                <w:szCs w:val="24"/>
                <w:lang w:val="uk-UA"/>
              </w:rPr>
            </w:pP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034D6C" w:rsidP="008323BF">
            <w:pPr>
              <w:spacing w:after="0" w:line="240" w:lineRule="atLeast"/>
              <w:jc w:val="center"/>
              <w:rPr>
                <w:rFonts w:ascii="Times New Roman" w:hAnsi="Times New Roman"/>
                <w:b/>
                <w:sz w:val="24"/>
                <w:szCs w:val="24"/>
                <w:lang w:val="uk-UA"/>
              </w:rPr>
            </w:pPr>
            <w:r w:rsidRPr="00CE4D17">
              <w:rPr>
                <w:rFonts w:ascii="Times New Roman" w:hAnsi="Times New Roman"/>
                <w:b/>
                <w:sz w:val="24"/>
                <w:szCs w:val="24"/>
                <w:lang w:val="uk-UA"/>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72266F">
            <w:pPr>
              <w:spacing w:after="0" w:line="240" w:lineRule="atLeast"/>
              <w:ind w:left="34"/>
              <w:rPr>
                <w:rFonts w:ascii="Times New Roman" w:hAnsi="Times New Roman"/>
                <w:sz w:val="24"/>
                <w:szCs w:val="24"/>
                <w:lang w:val="uk-UA"/>
              </w:rPr>
            </w:pPr>
            <w:r w:rsidRPr="00CE4D17">
              <w:rPr>
                <w:rFonts w:ascii="Times New Roman" w:hAnsi="Times New Roman"/>
                <w:sz w:val="24"/>
                <w:szCs w:val="24"/>
                <w:lang w:val="uk-UA"/>
              </w:rPr>
              <w:t>Особисто або представником, який діє на підставі виданої йому довіреності, оформленої у відповідності з вимогами чинного законодавства</w:t>
            </w:r>
          </w:p>
        </w:tc>
      </w:tr>
      <w:tr w:rsidR="00CC164E" w:rsidRPr="00CE4D17" w:rsidTr="00C75F8A">
        <w:tblPrEx>
          <w:tblCellMar>
            <w:top w:w="15" w:type="dxa"/>
            <w:left w:w="15" w:type="dxa"/>
            <w:bottom w:w="15" w:type="dxa"/>
            <w:right w:w="15" w:type="dxa"/>
          </w:tblCellMar>
        </w:tblPrEx>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034D6C" w:rsidP="008323BF">
            <w:pPr>
              <w:spacing w:after="0" w:line="240" w:lineRule="atLeast"/>
              <w:jc w:val="center"/>
              <w:rPr>
                <w:rFonts w:ascii="Times New Roman" w:hAnsi="Times New Roman"/>
                <w:b/>
                <w:sz w:val="24"/>
                <w:szCs w:val="24"/>
                <w:lang w:val="uk-UA"/>
              </w:rPr>
            </w:pPr>
            <w:r w:rsidRPr="00CE4D17">
              <w:rPr>
                <w:rFonts w:ascii="Times New Roman" w:hAnsi="Times New Roman"/>
                <w:b/>
                <w:sz w:val="24"/>
                <w:szCs w:val="24"/>
                <w:lang w:val="uk-UA"/>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C164E" w:rsidRPr="00CE4D17" w:rsidRDefault="00CC164E" w:rsidP="008323BF">
            <w:pPr>
              <w:spacing w:after="0" w:line="240" w:lineRule="atLeast"/>
              <w:rPr>
                <w:rFonts w:ascii="Times New Roman" w:hAnsi="Times New Roman"/>
                <w:sz w:val="24"/>
                <w:szCs w:val="24"/>
                <w:lang w:val="uk-UA"/>
              </w:rPr>
            </w:pPr>
            <w:r w:rsidRPr="00CE4D17">
              <w:rPr>
                <w:rFonts w:ascii="Times New Roman" w:hAnsi="Times New Roman"/>
                <w:sz w:val="24"/>
                <w:szCs w:val="24"/>
                <w:lang w:val="uk-UA"/>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725F" w:rsidRPr="00CE4D17" w:rsidRDefault="00C5725F" w:rsidP="00C5725F">
            <w:pPr>
              <w:spacing w:after="0" w:line="240" w:lineRule="auto"/>
              <w:jc w:val="both"/>
              <w:rPr>
                <w:rFonts w:ascii="Times New Roman" w:hAnsi="Times New Roman" w:cs="Calibri"/>
                <w:sz w:val="24"/>
                <w:szCs w:val="24"/>
                <w:lang w:val="uk-UA"/>
              </w:rPr>
            </w:pPr>
            <w:r w:rsidRPr="00CE4D17">
              <w:rPr>
                <w:rFonts w:ascii="Times New Roman" w:hAnsi="Times New Roman" w:cs="Calibri"/>
                <w:sz w:val="24"/>
                <w:szCs w:val="24"/>
                <w:lang w:val="uk-UA"/>
              </w:rPr>
              <w:t>Заявник може бути залучений до розгляду справи за необхідністю.</w:t>
            </w:r>
          </w:p>
          <w:p w:rsidR="00C5725F" w:rsidRPr="00CE4D17" w:rsidRDefault="00C5725F" w:rsidP="00C5725F">
            <w:pPr>
              <w:spacing w:after="0" w:line="240" w:lineRule="auto"/>
              <w:jc w:val="both"/>
              <w:rPr>
                <w:rFonts w:ascii="Times New Roman" w:hAnsi="Times New Roman" w:cs="Calibri"/>
                <w:sz w:val="24"/>
                <w:szCs w:val="24"/>
                <w:lang w:val="uk-UA"/>
              </w:rPr>
            </w:pPr>
            <w:r w:rsidRPr="00CE4D17">
              <w:rPr>
                <w:rFonts w:ascii="Times New Roman" w:hAnsi="Times New Roman" w:cs="Calibri"/>
                <w:sz w:val="24"/>
                <w:szCs w:val="24"/>
                <w:lang w:val="uk-UA"/>
              </w:rPr>
              <w:t>Суб’єкт звернення має право оскаржити результат надання публічної послуги шляхом подачі скарги до суду відповідно до закону.</w:t>
            </w:r>
          </w:p>
          <w:p w:rsidR="00CC164E" w:rsidRPr="00CE4D17" w:rsidRDefault="00C5725F" w:rsidP="00C5725F">
            <w:pPr>
              <w:spacing w:after="0" w:line="240" w:lineRule="atLeast"/>
              <w:jc w:val="both"/>
              <w:rPr>
                <w:rFonts w:ascii="Times New Roman" w:hAnsi="Times New Roman"/>
                <w:sz w:val="24"/>
                <w:szCs w:val="24"/>
                <w:lang w:val="uk-UA"/>
              </w:rPr>
            </w:pPr>
            <w:r w:rsidRPr="00CE4D17">
              <w:rPr>
                <w:rFonts w:ascii="Times New Roman" w:hAnsi="Times New Roman" w:cs="Calibri"/>
                <w:sz w:val="24"/>
                <w:szCs w:val="24"/>
                <w:lang w:val="uk-UA"/>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w:t>
            </w:r>
            <w:r w:rsidRPr="00CE4D17">
              <w:rPr>
                <w:rFonts w:ascii="Times New Roman" w:hAnsi="Times New Roman" w:cs="Calibri"/>
                <w:sz w:val="24"/>
                <w:szCs w:val="24"/>
                <w:lang w:val="uk-UA"/>
              </w:rPr>
              <w:t>і</w:t>
            </w:r>
            <w:r w:rsidRPr="00CE4D17">
              <w:rPr>
                <w:rFonts w:ascii="Times New Roman" w:hAnsi="Times New Roman" w:cs="Calibri"/>
                <w:sz w:val="24"/>
                <w:szCs w:val="24"/>
                <w:lang w:val="uk-UA"/>
              </w:rPr>
              <w:t>дуально.</w:t>
            </w:r>
          </w:p>
        </w:tc>
      </w:tr>
    </w:tbl>
    <w:p w:rsidR="00F43DDF" w:rsidRPr="00CE4D17" w:rsidRDefault="00F43DDF" w:rsidP="00F43DDF">
      <w:pPr>
        <w:spacing w:after="0"/>
        <w:rPr>
          <w:rFonts w:ascii="Times New Roman" w:eastAsia="Calibri" w:hAnsi="Times New Roman"/>
          <w:b/>
          <w:i/>
          <w:sz w:val="24"/>
          <w:szCs w:val="24"/>
          <w:lang w:val="uk-UA" w:eastAsia="en-US"/>
        </w:rPr>
      </w:pPr>
      <w:r w:rsidRPr="00CE4D17">
        <w:rPr>
          <w:rFonts w:ascii="Times New Roman" w:eastAsia="Calibri" w:hAnsi="Times New Roman"/>
          <w:b/>
          <w:i/>
          <w:sz w:val="24"/>
          <w:szCs w:val="24"/>
          <w:lang w:val="uk-UA" w:eastAsia="en-US"/>
        </w:rPr>
        <w:t xml:space="preserve">Керуюча справами виконкому </w:t>
      </w:r>
    </w:p>
    <w:p w:rsidR="00F43DDF" w:rsidRPr="00CE4D17" w:rsidRDefault="00F43DDF" w:rsidP="00F43DDF">
      <w:pPr>
        <w:spacing w:after="0"/>
        <w:rPr>
          <w:rFonts w:ascii="Times New Roman" w:eastAsia="Calibri" w:hAnsi="Times New Roman"/>
          <w:b/>
          <w:i/>
          <w:sz w:val="24"/>
          <w:szCs w:val="24"/>
          <w:lang w:val="uk-UA" w:eastAsia="en-US"/>
        </w:rPr>
      </w:pPr>
      <w:r w:rsidRPr="00CE4D17">
        <w:rPr>
          <w:rFonts w:ascii="Times New Roman" w:eastAsia="Calibri" w:hAnsi="Times New Roman"/>
          <w:b/>
          <w:i/>
          <w:sz w:val="24"/>
          <w:szCs w:val="24"/>
          <w:lang w:val="uk-UA" w:eastAsia="en-US"/>
        </w:rPr>
        <w:t xml:space="preserve">районної у місті ради </w:t>
      </w:r>
      <w:r w:rsidRPr="00CE4D17">
        <w:rPr>
          <w:rFonts w:ascii="Times New Roman" w:eastAsia="Calibri" w:hAnsi="Times New Roman"/>
          <w:b/>
          <w:i/>
          <w:sz w:val="24"/>
          <w:szCs w:val="24"/>
          <w:lang w:val="uk-UA" w:eastAsia="en-US"/>
        </w:rPr>
        <w:tab/>
      </w:r>
      <w:r w:rsidRPr="00CE4D17">
        <w:rPr>
          <w:rFonts w:ascii="Times New Roman" w:eastAsia="Calibri" w:hAnsi="Times New Roman"/>
          <w:b/>
          <w:i/>
          <w:sz w:val="24"/>
          <w:szCs w:val="24"/>
          <w:lang w:val="uk-UA" w:eastAsia="en-US"/>
        </w:rPr>
        <w:tab/>
      </w:r>
      <w:r w:rsidRPr="00CE4D17">
        <w:rPr>
          <w:rFonts w:ascii="Times New Roman" w:eastAsia="Calibri" w:hAnsi="Times New Roman"/>
          <w:b/>
          <w:i/>
          <w:sz w:val="24"/>
          <w:szCs w:val="24"/>
          <w:lang w:val="uk-UA" w:eastAsia="en-US"/>
        </w:rPr>
        <w:tab/>
      </w:r>
      <w:r w:rsidRPr="00CE4D17">
        <w:rPr>
          <w:rFonts w:ascii="Times New Roman" w:eastAsia="Calibri" w:hAnsi="Times New Roman"/>
          <w:b/>
          <w:i/>
          <w:sz w:val="24"/>
          <w:szCs w:val="24"/>
          <w:lang w:val="uk-UA" w:eastAsia="en-US"/>
        </w:rPr>
        <w:tab/>
      </w:r>
      <w:r w:rsidRPr="00CE4D17">
        <w:rPr>
          <w:rFonts w:ascii="Times New Roman" w:eastAsia="Calibri" w:hAnsi="Times New Roman"/>
          <w:b/>
          <w:i/>
          <w:sz w:val="24"/>
          <w:szCs w:val="24"/>
          <w:lang w:val="uk-UA" w:eastAsia="en-US"/>
        </w:rPr>
        <w:tab/>
      </w:r>
      <w:r w:rsidRPr="00CE4D17">
        <w:rPr>
          <w:rFonts w:ascii="Times New Roman" w:eastAsia="Calibri" w:hAnsi="Times New Roman"/>
          <w:b/>
          <w:i/>
          <w:sz w:val="24"/>
          <w:szCs w:val="24"/>
          <w:lang w:val="uk-UA" w:eastAsia="en-US"/>
        </w:rPr>
        <w:tab/>
      </w:r>
      <w:r w:rsidRPr="00CE4D17">
        <w:rPr>
          <w:rFonts w:ascii="Times New Roman" w:eastAsia="Calibri" w:hAnsi="Times New Roman"/>
          <w:b/>
          <w:i/>
          <w:sz w:val="24"/>
          <w:szCs w:val="24"/>
          <w:lang w:val="uk-UA" w:eastAsia="en-US"/>
        </w:rPr>
        <w:tab/>
        <w:t>Алла ГОЛОВАТА</w:t>
      </w:r>
    </w:p>
    <w:p w:rsidR="00CC164E" w:rsidRPr="00CE4D17" w:rsidRDefault="00CC164E" w:rsidP="00F43DDF">
      <w:pPr>
        <w:rPr>
          <w:lang w:val="uk-UA"/>
        </w:rPr>
      </w:pPr>
    </w:p>
    <w:sectPr w:rsidR="00CC164E" w:rsidRPr="00CE4D17" w:rsidSect="00A12F0C">
      <w:headerReference w:type="defaul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522" w:rsidRDefault="001F5522" w:rsidP="009131AC">
      <w:pPr>
        <w:spacing w:after="0" w:line="240" w:lineRule="auto"/>
      </w:pPr>
      <w:r>
        <w:separator/>
      </w:r>
    </w:p>
  </w:endnote>
  <w:endnote w:type="continuationSeparator" w:id="0">
    <w:p w:rsidR="001F5522" w:rsidRDefault="001F5522" w:rsidP="00913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522" w:rsidRDefault="001F5522" w:rsidP="009131AC">
      <w:pPr>
        <w:spacing w:after="0" w:line="240" w:lineRule="auto"/>
      </w:pPr>
      <w:r>
        <w:separator/>
      </w:r>
    </w:p>
  </w:footnote>
  <w:footnote w:type="continuationSeparator" w:id="0">
    <w:p w:rsidR="001F5522" w:rsidRDefault="001F5522" w:rsidP="00913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F0C" w:rsidRPr="00CE4D17" w:rsidRDefault="00A12F0C" w:rsidP="00CE4D17">
    <w:pPr>
      <w:pStyle w:val="a4"/>
      <w:tabs>
        <w:tab w:val="center" w:pos="4819"/>
        <w:tab w:val="left" w:pos="6315"/>
        <w:tab w:val="left" w:pos="6615"/>
      </w:tabs>
      <w:rPr>
        <w:rFonts w:ascii="Times New Roman" w:hAnsi="Times New Roman"/>
        <w:sz w:val="24"/>
        <w:lang w:val="uk-UA"/>
      </w:rPr>
    </w:pPr>
    <w:r>
      <w:rPr>
        <w:rFonts w:ascii="Times New Roman" w:hAnsi="Times New Roman"/>
        <w:sz w:val="24"/>
      </w:rPr>
      <w:tab/>
    </w:r>
    <w:r>
      <w:rPr>
        <w:rFonts w:ascii="Times New Roman" w:hAnsi="Times New Roman"/>
        <w:sz w:val="24"/>
      </w:rPr>
      <w:tab/>
    </w:r>
    <w:r w:rsidRPr="00A12F0C">
      <w:rPr>
        <w:rFonts w:ascii="Times New Roman" w:hAnsi="Times New Roman"/>
        <w:sz w:val="24"/>
      </w:rPr>
      <w:fldChar w:fldCharType="begin"/>
    </w:r>
    <w:r w:rsidRPr="00A12F0C">
      <w:rPr>
        <w:rFonts w:ascii="Times New Roman" w:hAnsi="Times New Roman"/>
        <w:sz w:val="24"/>
      </w:rPr>
      <w:instrText>PAGE   \* MERGEFORMAT</w:instrText>
    </w:r>
    <w:r w:rsidRPr="00A12F0C">
      <w:rPr>
        <w:rFonts w:ascii="Times New Roman" w:hAnsi="Times New Roman"/>
        <w:sz w:val="24"/>
      </w:rPr>
      <w:fldChar w:fldCharType="separate"/>
    </w:r>
    <w:r w:rsidR="001E7D56" w:rsidRPr="001E7D56">
      <w:rPr>
        <w:rFonts w:ascii="Times New Roman" w:hAnsi="Times New Roman"/>
        <w:noProof/>
        <w:sz w:val="24"/>
        <w:lang w:val="uk-UA"/>
      </w:rPr>
      <w:t>8</w:t>
    </w:r>
    <w:r w:rsidRPr="00A12F0C">
      <w:rPr>
        <w:rFonts w:ascii="Times New Roman" w:hAnsi="Times New Roman"/>
        <w:sz w:val="24"/>
      </w:rPr>
      <w:fldChar w:fldCharType="end"/>
    </w:r>
    <w:r>
      <w:rPr>
        <w:rFonts w:ascii="Times New Roman" w:hAnsi="Times New Roman"/>
        <w:sz w:val="24"/>
      </w:rPr>
      <w:tab/>
    </w:r>
    <w:r w:rsidR="00CE4D17" w:rsidRPr="00CE4D17">
      <w:rPr>
        <w:rFonts w:ascii="Times New Roman" w:eastAsia="Calibri" w:hAnsi="Times New Roman"/>
        <w:b/>
        <w:i/>
        <w:sz w:val="24"/>
        <w:szCs w:val="22"/>
        <w:lang w:val="uk-UA" w:eastAsia="en-US"/>
      </w:rPr>
      <w:t>Продовження додатка 131</w:t>
    </w:r>
    <w:r w:rsidR="00CE4D17" w:rsidRPr="00CE4D17">
      <w:rPr>
        <w:rFonts w:ascii="Times New Roman" w:hAnsi="Times New Roman"/>
        <w:sz w:val="24"/>
        <w:lang w:val="uk-UA"/>
      </w:rPr>
      <w:tab/>
    </w:r>
  </w:p>
  <w:p w:rsidR="00A12F0C" w:rsidRDefault="00A12F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E74F5"/>
    <w:multiLevelType w:val="hybridMultilevel"/>
    <w:tmpl w:val="90D019A6"/>
    <w:lvl w:ilvl="0" w:tplc="39D2A5A8">
      <w:start w:val="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2BE93D18"/>
    <w:multiLevelType w:val="hybridMultilevel"/>
    <w:tmpl w:val="E306DF4A"/>
    <w:lvl w:ilvl="0" w:tplc="0A360B7C">
      <w:start w:val="5"/>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 w15:restartNumberingAfterBreak="0">
    <w:nsid w:val="46A90B4F"/>
    <w:multiLevelType w:val="hybridMultilevel"/>
    <w:tmpl w:val="0F5ED474"/>
    <w:lvl w:ilvl="0" w:tplc="AD32EC04">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4E8207D6"/>
    <w:multiLevelType w:val="multilevel"/>
    <w:tmpl w:val="B4861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351FDC"/>
    <w:multiLevelType w:val="hybridMultilevel"/>
    <w:tmpl w:val="906E778A"/>
    <w:lvl w:ilvl="0" w:tplc="E3C8F34E">
      <w:start w:val="1"/>
      <w:numFmt w:val="bullet"/>
      <w:lvlText w:val="-"/>
      <w:lvlJc w:val="left"/>
      <w:pPr>
        <w:ind w:left="390" w:hanging="360"/>
      </w:pPr>
      <w:rPr>
        <w:rFonts w:ascii="Times New Roman" w:eastAsia="Times New Roman" w:hAnsi="Times New Roman" w:hint="default"/>
        <w:sz w:val="22"/>
      </w:rPr>
    </w:lvl>
    <w:lvl w:ilvl="1" w:tplc="04190003">
      <w:start w:val="1"/>
      <w:numFmt w:val="bullet"/>
      <w:lvlText w:val="o"/>
      <w:lvlJc w:val="left"/>
      <w:pPr>
        <w:ind w:left="1110" w:hanging="360"/>
      </w:pPr>
      <w:rPr>
        <w:rFonts w:ascii="Courier New" w:hAnsi="Courier New" w:hint="default"/>
      </w:rPr>
    </w:lvl>
    <w:lvl w:ilvl="2" w:tplc="04190005">
      <w:start w:val="1"/>
      <w:numFmt w:val="bullet"/>
      <w:lvlText w:val=""/>
      <w:lvlJc w:val="left"/>
      <w:pPr>
        <w:ind w:left="1830" w:hanging="360"/>
      </w:pPr>
      <w:rPr>
        <w:rFonts w:ascii="Wingdings" w:hAnsi="Wingdings" w:hint="default"/>
      </w:rPr>
    </w:lvl>
    <w:lvl w:ilvl="3" w:tplc="04190001">
      <w:start w:val="1"/>
      <w:numFmt w:val="bullet"/>
      <w:lvlText w:val=""/>
      <w:lvlJc w:val="left"/>
      <w:pPr>
        <w:ind w:left="2550" w:hanging="360"/>
      </w:pPr>
      <w:rPr>
        <w:rFonts w:ascii="Symbol" w:hAnsi="Symbol" w:hint="default"/>
      </w:rPr>
    </w:lvl>
    <w:lvl w:ilvl="4" w:tplc="04190003">
      <w:start w:val="1"/>
      <w:numFmt w:val="bullet"/>
      <w:lvlText w:val="o"/>
      <w:lvlJc w:val="left"/>
      <w:pPr>
        <w:ind w:left="3270" w:hanging="360"/>
      </w:pPr>
      <w:rPr>
        <w:rFonts w:ascii="Courier New" w:hAnsi="Courier New" w:hint="default"/>
      </w:rPr>
    </w:lvl>
    <w:lvl w:ilvl="5" w:tplc="04190005">
      <w:start w:val="1"/>
      <w:numFmt w:val="bullet"/>
      <w:lvlText w:val=""/>
      <w:lvlJc w:val="left"/>
      <w:pPr>
        <w:ind w:left="3990" w:hanging="360"/>
      </w:pPr>
      <w:rPr>
        <w:rFonts w:ascii="Wingdings" w:hAnsi="Wingdings" w:hint="default"/>
      </w:rPr>
    </w:lvl>
    <w:lvl w:ilvl="6" w:tplc="04190001">
      <w:start w:val="1"/>
      <w:numFmt w:val="bullet"/>
      <w:lvlText w:val=""/>
      <w:lvlJc w:val="left"/>
      <w:pPr>
        <w:ind w:left="4710" w:hanging="360"/>
      </w:pPr>
      <w:rPr>
        <w:rFonts w:ascii="Symbol" w:hAnsi="Symbol" w:hint="default"/>
      </w:rPr>
    </w:lvl>
    <w:lvl w:ilvl="7" w:tplc="04190003">
      <w:start w:val="1"/>
      <w:numFmt w:val="bullet"/>
      <w:lvlText w:val="o"/>
      <w:lvlJc w:val="left"/>
      <w:pPr>
        <w:ind w:left="5430" w:hanging="360"/>
      </w:pPr>
      <w:rPr>
        <w:rFonts w:ascii="Courier New" w:hAnsi="Courier New" w:hint="default"/>
      </w:rPr>
    </w:lvl>
    <w:lvl w:ilvl="8" w:tplc="04190005">
      <w:start w:val="1"/>
      <w:numFmt w:val="bullet"/>
      <w:lvlText w:val=""/>
      <w:lvlJc w:val="left"/>
      <w:pPr>
        <w:ind w:left="615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3BF"/>
    <w:rsid w:val="000060ED"/>
    <w:rsid w:val="0000615C"/>
    <w:rsid w:val="00014546"/>
    <w:rsid w:val="000202B0"/>
    <w:rsid w:val="00020B09"/>
    <w:rsid w:val="00023EBF"/>
    <w:rsid w:val="00025359"/>
    <w:rsid w:val="00031455"/>
    <w:rsid w:val="00034D6C"/>
    <w:rsid w:val="0003505F"/>
    <w:rsid w:val="00046ACF"/>
    <w:rsid w:val="00052E77"/>
    <w:rsid w:val="00055054"/>
    <w:rsid w:val="00062127"/>
    <w:rsid w:val="00065793"/>
    <w:rsid w:val="00065DA8"/>
    <w:rsid w:val="00073DA0"/>
    <w:rsid w:val="00077F67"/>
    <w:rsid w:val="00083771"/>
    <w:rsid w:val="00092053"/>
    <w:rsid w:val="000921DC"/>
    <w:rsid w:val="000945EF"/>
    <w:rsid w:val="000955BF"/>
    <w:rsid w:val="000A0CE2"/>
    <w:rsid w:val="000A3FD3"/>
    <w:rsid w:val="000A7063"/>
    <w:rsid w:val="000B31A6"/>
    <w:rsid w:val="000B3743"/>
    <w:rsid w:val="000B39C3"/>
    <w:rsid w:val="000B402B"/>
    <w:rsid w:val="000C7567"/>
    <w:rsid w:val="000D2054"/>
    <w:rsid w:val="000D3996"/>
    <w:rsid w:val="000D5CE2"/>
    <w:rsid w:val="000E5768"/>
    <w:rsid w:val="000F050D"/>
    <w:rsid w:val="000F7CD3"/>
    <w:rsid w:val="00103718"/>
    <w:rsid w:val="0012349A"/>
    <w:rsid w:val="001260B3"/>
    <w:rsid w:val="00130AEB"/>
    <w:rsid w:val="001427C0"/>
    <w:rsid w:val="00142D59"/>
    <w:rsid w:val="00162D18"/>
    <w:rsid w:val="00164D56"/>
    <w:rsid w:val="0017542B"/>
    <w:rsid w:val="0018300D"/>
    <w:rsid w:val="001850E7"/>
    <w:rsid w:val="001879F0"/>
    <w:rsid w:val="001A549A"/>
    <w:rsid w:val="001B3AB9"/>
    <w:rsid w:val="001C3823"/>
    <w:rsid w:val="001C4BE5"/>
    <w:rsid w:val="001C5F9A"/>
    <w:rsid w:val="001E7D56"/>
    <w:rsid w:val="001F1C23"/>
    <w:rsid w:val="001F1D2D"/>
    <w:rsid w:val="001F4828"/>
    <w:rsid w:val="001F5522"/>
    <w:rsid w:val="001F5CB8"/>
    <w:rsid w:val="001F5E35"/>
    <w:rsid w:val="00204F05"/>
    <w:rsid w:val="00207248"/>
    <w:rsid w:val="00211AC2"/>
    <w:rsid w:val="00215C19"/>
    <w:rsid w:val="00220A1C"/>
    <w:rsid w:val="0022119C"/>
    <w:rsid w:val="002213A3"/>
    <w:rsid w:val="00227667"/>
    <w:rsid w:val="0023126E"/>
    <w:rsid w:val="00234991"/>
    <w:rsid w:val="002472FD"/>
    <w:rsid w:val="0025464B"/>
    <w:rsid w:val="00255209"/>
    <w:rsid w:val="00261466"/>
    <w:rsid w:val="00271797"/>
    <w:rsid w:val="00274AFD"/>
    <w:rsid w:val="00277322"/>
    <w:rsid w:val="00285B95"/>
    <w:rsid w:val="00294D7A"/>
    <w:rsid w:val="002A22CC"/>
    <w:rsid w:val="002A62C8"/>
    <w:rsid w:val="002A75AA"/>
    <w:rsid w:val="002B1019"/>
    <w:rsid w:val="002B2C2C"/>
    <w:rsid w:val="002D2831"/>
    <w:rsid w:val="002D6079"/>
    <w:rsid w:val="002D64CC"/>
    <w:rsid w:val="002F217A"/>
    <w:rsid w:val="002F74F8"/>
    <w:rsid w:val="00301494"/>
    <w:rsid w:val="0032121D"/>
    <w:rsid w:val="003277F3"/>
    <w:rsid w:val="0033443B"/>
    <w:rsid w:val="00336454"/>
    <w:rsid w:val="00336CDF"/>
    <w:rsid w:val="00346685"/>
    <w:rsid w:val="00352203"/>
    <w:rsid w:val="0035296B"/>
    <w:rsid w:val="00367662"/>
    <w:rsid w:val="00372C0A"/>
    <w:rsid w:val="003732FC"/>
    <w:rsid w:val="00380D5B"/>
    <w:rsid w:val="00390BDC"/>
    <w:rsid w:val="003A0659"/>
    <w:rsid w:val="003A3ED8"/>
    <w:rsid w:val="003A4589"/>
    <w:rsid w:val="003A581A"/>
    <w:rsid w:val="003B0B90"/>
    <w:rsid w:val="003B5941"/>
    <w:rsid w:val="003C008A"/>
    <w:rsid w:val="003C6880"/>
    <w:rsid w:val="003C719F"/>
    <w:rsid w:val="003D1BD6"/>
    <w:rsid w:val="003E17DE"/>
    <w:rsid w:val="003E2954"/>
    <w:rsid w:val="003E58F6"/>
    <w:rsid w:val="003E6BCD"/>
    <w:rsid w:val="003E7B14"/>
    <w:rsid w:val="003F0119"/>
    <w:rsid w:val="003F068A"/>
    <w:rsid w:val="003F46EB"/>
    <w:rsid w:val="003F52FC"/>
    <w:rsid w:val="003F5D3D"/>
    <w:rsid w:val="00404C92"/>
    <w:rsid w:val="004128A1"/>
    <w:rsid w:val="00422B56"/>
    <w:rsid w:val="00422BB0"/>
    <w:rsid w:val="00422E62"/>
    <w:rsid w:val="00424C33"/>
    <w:rsid w:val="004259A4"/>
    <w:rsid w:val="00426192"/>
    <w:rsid w:val="004362CB"/>
    <w:rsid w:val="00447193"/>
    <w:rsid w:val="00450D42"/>
    <w:rsid w:val="004544CB"/>
    <w:rsid w:val="0045532E"/>
    <w:rsid w:val="00457AE6"/>
    <w:rsid w:val="00471D52"/>
    <w:rsid w:val="00480BE6"/>
    <w:rsid w:val="00481164"/>
    <w:rsid w:val="00481A40"/>
    <w:rsid w:val="00482DEF"/>
    <w:rsid w:val="0049363D"/>
    <w:rsid w:val="00493F4F"/>
    <w:rsid w:val="00495074"/>
    <w:rsid w:val="00496AD8"/>
    <w:rsid w:val="00496C48"/>
    <w:rsid w:val="004A24FA"/>
    <w:rsid w:val="004B29BC"/>
    <w:rsid w:val="004C3EE5"/>
    <w:rsid w:val="004C628F"/>
    <w:rsid w:val="004C7A41"/>
    <w:rsid w:val="004E1D7E"/>
    <w:rsid w:val="004E5145"/>
    <w:rsid w:val="004F51D3"/>
    <w:rsid w:val="00506442"/>
    <w:rsid w:val="00510F0C"/>
    <w:rsid w:val="0051206A"/>
    <w:rsid w:val="00516E31"/>
    <w:rsid w:val="00517876"/>
    <w:rsid w:val="0052047B"/>
    <w:rsid w:val="005224E4"/>
    <w:rsid w:val="0052361C"/>
    <w:rsid w:val="005354CE"/>
    <w:rsid w:val="005375DA"/>
    <w:rsid w:val="005418A5"/>
    <w:rsid w:val="005421B8"/>
    <w:rsid w:val="00550835"/>
    <w:rsid w:val="005563EB"/>
    <w:rsid w:val="00557B66"/>
    <w:rsid w:val="005617C3"/>
    <w:rsid w:val="00562D84"/>
    <w:rsid w:val="00566D8B"/>
    <w:rsid w:val="0057149D"/>
    <w:rsid w:val="00571EE7"/>
    <w:rsid w:val="005735EB"/>
    <w:rsid w:val="00592726"/>
    <w:rsid w:val="0059412C"/>
    <w:rsid w:val="005B39CA"/>
    <w:rsid w:val="005B5510"/>
    <w:rsid w:val="005B7001"/>
    <w:rsid w:val="005C3A5B"/>
    <w:rsid w:val="005C3B01"/>
    <w:rsid w:val="005D700B"/>
    <w:rsid w:val="005E65C2"/>
    <w:rsid w:val="005F1CDE"/>
    <w:rsid w:val="005F468F"/>
    <w:rsid w:val="005F6518"/>
    <w:rsid w:val="00614E70"/>
    <w:rsid w:val="00614F9B"/>
    <w:rsid w:val="00617F0D"/>
    <w:rsid w:val="00631EDD"/>
    <w:rsid w:val="00641399"/>
    <w:rsid w:val="00646B7D"/>
    <w:rsid w:val="00651F00"/>
    <w:rsid w:val="00661CE5"/>
    <w:rsid w:val="00664263"/>
    <w:rsid w:val="00666D07"/>
    <w:rsid w:val="006676FC"/>
    <w:rsid w:val="00674C20"/>
    <w:rsid w:val="00675235"/>
    <w:rsid w:val="00681CCA"/>
    <w:rsid w:val="006828FF"/>
    <w:rsid w:val="00693220"/>
    <w:rsid w:val="006B1D93"/>
    <w:rsid w:val="006B3A59"/>
    <w:rsid w:val="006B58E4"/>
    <w:rsid w:val="006C2F2F"/>
    <w:rsid w:val="006C33AB"/>
    <w:rsid w:val="006C4CCF"/>
    <w:rsid w:val="006D1A8C"/>
    <w:rsid w:val="006E08F5"/>
    <w:rsid w:val="006E20DA"/>
    <w:rsid w:val="006E5487"/>
    <w:rsid w:val="006E56AB"/>
    <w:rsid w:val="006F02E6"/>
    <w:rsid w:val="006F2786"/>
    <w:rsid w:val="006F6724"/>
    <w:rsid w:val="007005BA"/>
    <w:rsid w:val="00701108"/>
    <w:rsid w:val="0070308C"/>
    <w:rsid w:val="00704A65"/>
    <w:rsid w:val="00705463"/>
    <w:rsid w:val="007149A8"/>
    <w:rsid w:val="0072266F"/>
    <w:rsid w:val="007237CA"/>
    <w:rsid w:val="00726B8F"/>
    <w:rsid w:val="00727BB2"/>
    <w:rsid w:val="00741B8D"/>
    <w:rsid w:val="0074530B"/>
    <w:rsid w:val="00755290"/>
    <w:rsid w:val="00756A54"/>
    <w:rsid w:val="007820D7"/>
    <w:rsid w:val="00795717"/>
    <w:rsid w:val="007A50C5"/>
    <w:rsid w:val="007B14C5"/>
    <w:rsid w:val="007B163E"/>
    <w:rsid w:val="007B7A4A"/>
    <w:rsid w:val="007B7EE9"/>
    <w:rsid w:val="007C268B"/>
    <w:rsid w:val="007D1029"/>
    <w:rsid w:val="007D113D"/>
    <w:rsid w:val="007D161D"/>
    <w:rsid w:val="007D2DF2"/>
    <w:rsid w:val="007E4BDE"/>
    <w:rsid w:val="007E4DF6"/>
    <w:rsid w:val="007E65FA"/>
    <w:rsid w:val="007E7E60"/>
    <w:rsid w:val="007F4224"/>
    <w:rsid w:val="00801257"/>
    <w:rsid w:val="00814A19"/>
    <w:rsid w:val="00815692"/>
    <w:rsid w:val="00815798"/>
    <w:rsid w:val="00820028"/>
    <w:rsid w:val="008218A9"/>
    <w:rsid w:val="008234FC"/>
    <w:rsid w:val="00827372"/>
    <w:rsid w:val="008305C1"/>
    <w:rsid w:val="008323BF"/>
    <w:rsid w:val="0083420E"/>
    <w:rsid w:val="00835DBD"/>
    <w:rsid w:val="00836F58"/>
    <w:rsid w:val="008479B2"/>
    <w:rsid w:val="0086677E"/>
    <w:rsid w:val="00870809"/>
    <w:rsid w:val="008724D9"/>
    <w:rsid w:val="00892C71"/>
    <w:rsid w:val="008A062A"/>
    <w:rsid w:val="008A46E2"/>
    <w:rsid w:val="008A4FC7"/>
    <w:rsid w:val="008A5987"/>
    <w:rsid w:val="008C0925"/>
    <w:rsid w:val="008C0AC4"/>
    <w:rsid w:val="008C1989"/>
    <w:rsid w:val="008C4549"/>
    <w:rsid w:val="008D0B9D"/>
    <w:rsid w:val="008D164E"/>
    <w:rsid w:val="008D7B1B"/>
    <w:rsid w:val="008E37D0"/>
    <w:rsid w:val="008E47DB"/>
    <w:rsid w:val="008E47F8"/>
    <w:rsid w:val="008E574D"/>
    <w:rsid w:val="009131AC"/>
    <w:rsid w:val="00913469"/>
    <w:rsid w:val="00914441"/>
    <w:rsid w:val="009144FF"/>
    <w:rsid w:val="0091536C"/>
    <w:rsid w:val="00930520"/>
    <w:rsid w:val="00933F43"/>
    <w:rsid w:val="00941C21"/>
    <w:rsid w:val="009421B6"/>
    <w:rsid w:val="0094490E"/>
    <w:rsid w:val="009522CD"/>
    <w:rsid w:val="00952D41"/>
    <w:rsid w:val="00960594"/>
    <w:rsid w:val="009646D4"/>
    <w:rsid w:val="0097005E"/>
    <w:rsid w:val="009740BA"/>
    <w:rsid w:val="009745BE"/>
    <w:rsid w:val="00976A34"/>
    <w:rsid w:val="00977D23"/>
    <w:rsid w:val="00977E48"/>
    <w:rsid w:val="00986022"/>
    <w:rsid w:val="00993DE9"/>
    <w:rsid w:val="009950A7"/>
    <w:rsid w:val="00996F8D"/>
    <w:rsid w:val="009978B2"/>
    <w:rsid w:val="009A7B8B"/>
    <w:rsid w:val="009B044A"/>
    <w:rsid w:val="009C2CB7"/>
    <w:rsid w:val="009D0921"/>
    <w:rsid w:val="009D0EB3"/>
    <w:rsid w:val="009D2586"/>
    <w:rsid w:val="009D4FF7"/>
    <w:rsid w:val="009D650A"/>
    <w:rsid w:val="009E1348"/>
    <w:rsid w:val="009E789D"/>
    <w:rsid w:val="00A037E4"/>
    <w:rsid w:val="00A101B2"/>
    <w:rsid w:val="00A12F0C"/>
    <w:rsid w:val="00A15A79"/>
    <w:rsid w:val="00A17843"/>
    <w:rsid w:val="00A21E9B"/>
    <w:rsid w:val="00A36361"/>
    <w:rsid w:val="00A37785"/>
    <w:rsid w:val="00A37D21"/>
    <w:rsid w:val="00A40022"/>
    <w:rsid w:val="00A54E10"/>
    <w:rsid w:val="00A64CE2"/>
    <w:rsid w:val="00A74943"/>
    <w:rsid w:val="00A76379"/>
    <w:rsid w:val="00A8384F"/>
    <w:rsid w:val="00A87EB2"/>
    <w:rsid w:val="00A926BA"/>
    <w:rsid w:val="00A948D1"/>
    <w:rsid w:val="00A9503D"/>
    <w:rsid w:val="00A963AA"/>
    <w:rsid w:val="00A9794B"/>
    <w:rsid w:val="00AA0166"/>
    <w:rsid w:val="00AA29D4"/>
    <w:rsid w:val="00AA746A"/>
    <w:rsid w:val="00AD21E0"/>
    <w:rsid w:val="00AE4399"/>
    <w:rsid w:val="00AE67AC"/>
    <w:rsid w:val="00AF2E83"/>
    <w:rsid w:val="00AF6F57"/>
    <w:rsid w:val="00B032E9"/>
    <w:rsid w:val="00B04BD2"/>
    <w:rsid w:val="00B06D57"/>
    <w:rsid w:val="00B07846"/>
    <w:rsid w:val="00B11AB1"/>
    <w:rsid w:val="00B12EFF"/>
    <w:rsid w:val="00B13BE3"/>
    <w:rsid w:val="00B17A81"/>
    <w:rsid w:val="00B25653"/>
    <w:rsid w:val="00B25FB4"/>
    <w:rsid w:val="00B32805"/>
    <w:rsid w:val="00B351FD"/>
    <w:rsid w:val="00B36FD9"/>
    <w:rsid w:val="00B4117C"/>
    <w:rsid w:val="00B41767"/>
    <w:rsid w:val="00B43769"/>
    <w:rsid w:val="00B456F5"/>
    <w:rsid w:val="00B45A56"/>
    <w:rsid w:val="00B462C6"/>
    <w:rsid w:val="00B516B0"/>
    <w:rsid w:val="00B55F48"/>
    <w:rsid w:val="00B600B2"/>
    <w:rsid w:val="00B6381B"/>
    <w:rsid w:val="00B67F94"/>
    <w:rsid w:val="00B70691"/>
    <w:rsid w:val="00B77C04"/>
    <w:rsid w:val="00B8362A"/>
    <w:rsid w:val="00B86D6F"/>
    <w:rsid w:val="00B94333"/>
    <w:rsid w:val="00B94C99"/>
    <w:rsid w:val="00B961B9"/>
    <w:rsid w:val="00BA319E"/>
    <w:rsid w:val="00BA3B37"/>
    <w:rsid w:val="00BA78A1"/>
    <w:rsid w:val="00BB02B0"/>
    <w:rsid w:val="00BB551F"/>
    <w:rsid w:val="00BD4002"/>
    <w:rsid w:val="00BD55F4"/>
    <w:rsid w:val="00BE5DBE"/>
    <w:rsid w:val="00BF26D1"/>
    <w:rsid w:val="00BF4437"/>
    <w:rsid w:val="00C0139D"/>
    <w:rsid w:val="00C03A1E"/>
    <w:rsid w:val="00C12782"/>
    <w:rsid w:val="00C15202"/>
    <w:rsid w:val="00C2003C"/>
    <w:rsid w:val="00C27533"/>
    <w:rsid w:val="00C307B3"/>
    <w:rsid w:val="00C36EAA"/>
    <w:rsid w:val="00C376FD"/>
    <w:rsid w:val="00C529F0"/>
    <w:rsid w:val="00C54E19"/>
    <w:rsid w:val="00C5725F"/>
    <w:rsid w:val="00C6041A"/>
    <w:rsid w:val="00C62C72"/>
    <w:rsid w:val="00C63211"/>
    <w:rsid w:val="00C66D92"/>
    <w:rsid w:val="00C74878"/>
    <w:rsid w:val="00C75F8A"/>
    <w:rsid w:val="00C809C3"/>
    <w:rsid w:val="00C83D7A"/>
    <w:rsid w:val="00C83E77"/>
    <w:rsid w:val="00C8566D"/>
    <w:rsid w:val="00C925D4"/>
    <w:rsid w:val="00C9540C"/>
    <w:rsid w:val="00C96D86"/>
    <w:rsid w:val="00CA3571"/>
    <w:rsid w:val="00CA4BB8"/>
    <w:rsid w:val="00CA703E"/>
    <w:rsid w:val="00CB28DA"/>
    <w:rsid w:val="00CB335A"/>
    <w:rsid w:val="00CC1441"/>
    <w:rsid w:val="00CC164E"/>
    <w:rsid w:val="00CC44F0"/>
    <w:rsid w:val="00CC7C83"/>
    <w:rsid w:val="00CD7292"/>
    <w:rsid w:val="00CE2A23"/>
    <w:rsid w:val="00CE3504"/>
    <w:rsid w:val="00CE4D17"/>
    <w:rsid w:val="00D02EDC"/>
    <w:rsid w:val="00D13415"/>
    <w:rsid w:val="00D1485E"/>
    <w:rsid w:val="00D2061A"/>
    <w:rsid w:val="00D42CBC"/>
    <w:rsid w:val="00D43779"/>
    <w:rsid w:val="00D43F00"/>
    <w:rsid w:val="00D557B0"/>
    <w:rsid w:val="00D57E0A"/>
    <w:rsid w:val="00D60498"/>
    <w:rsid w:val="00D618ED"/>
    <w:rsid w:val="00D61CB5"/>
    <w:rsid w:val="00D66526"/>
    <w:rsid w:val="00D74347"/>
    <w:rsid w:val="00D74E84"/>
    <w:rsid w:val="00D80991"/>
    <w:rsid w:val="00D846A0"/>
    <w:rsid w:val="00D8473D"/>
    <w:rsid w:val="00D87215"/>
    <w:rsid w:val="00D92276"/>
    <w:rsid w:val="00D95FCD"/>
    <w:rsid w:val="00D96814"/>
    <w:rsid w:val="00DB227A"/>
    <w:rsid w:val="00DB49EB"/>
    <w:rsid w:val="00DC06EA"/>
    <w:rsid w:val="00DC5B32"/>
    <w:rsid w:val="00DE439C"/>
    <w:rsid w:val="00DF25F3"/>
    <w:rsid w:val="00DF36B5"/>
    <w:rsid w:val="00DF3F4E"/>
    <w:rsid w:val="00DF5319"/>
    <w:rsid w:val="00DF717D"/>
    <w:rsid w:val="00E16CBF"/>
    <w:rsid w:val="00E2637E"/>
    <w:rsid w:val="00E364D7"/>
    <w:rsid w:val="00E40F52"/>
    <w:rsid w:val="00E449E8"/>
    <w:rsid w:val="00E469A3"/>
    <w:rsid w:val="00E46E53"/>
    <w:rsid w:val="00E5148E"/>
    <w:rsid w:val="00E6272E"/>
    <w:rsid w:val="00E63FA5"/>
    <w:rsid w:val="00E83688"/>
    <w:rsid w:val="00E84BF7"/>
    <w:rsid w:val="00E92853"/>
    <w:rsid w:val="00E9724B"/>
    <w:rsid w:val="00EA4D69"/>
    <w:rsid w:val="00EB208B"/>
    <w:rsid w:val="00EB3A3F"/>
    <w:rsid w:val="00EB6105"/>
    <w:rsid w:val="00EC0DB4"/>
    <w:rsid w:val="00EC609A"/>
    <w:rsid w:val="00ED36AD"/>
    <w:rsid w:val="00EE37FD"/>
    <w:rsid w:val="00EE5224"/>
    <w:rsid w:val="00EE56E3"/>
    <w:rsid w:val="00EF30B5"/>
    <w:rsid w:val="00EF320D"/>
    <w:rsid w:val="00F00A73"/>
    <w:rsid w:val="00F079CC"/>
    <w:rsid w:val="00F07CDC"/>
    <w:rsid w:val="00F17B33"/>
    <w:rsid w:val="00F20AC9"/>
    <w:rsid w:val="00F31A5C"/>
    <w:rsid w:val="00F33A6F"/>
    <w:rsid w:val="00F3464E"/>
    <w:rsid w:val="00F43DDF"/>
    <w:rsid w:val="00F43ECD"/>
    <w:rsid w:val="00F43EEF"/>
    <w:rsid w:val="00F45FBC"/>
    <w:rsid w:val="00F519C4"/>
    <w:rsid w:val="00F51CE7"/>
    <w:rsid w:val="00F523DC"/>
    <w:rsid w:val="00F5362C"/>
    <w:rsid w:val="00F6032D"/>
    <w:rsid w:val="00F65FAC"/>
    <w:rsid w:val="00F77114"/>
    <w:rsid w:val="00F814A8"/>
    <w:rsid w:val="00F81FBA"/>
    <w:rsid w:val="00F850C4"/>
    <w:rsid w:val="00F86218"/>
    <w:rsid w:val="00F93BA4"/>
    <w:rsid w:val="00F9560A"/>
    <w:rsid w:val="00F9681C"/>
    <w:rsid w:val="00F972D5"/>
    <w:rsid w:val="00FA0C82"/>
    <w:rsid w:val="00FA1ABC"/>
    <w:rsid w:val="00FB1971"/>
    <w:rsid w:val="00FC0370"/>
    <w:rsid w:val="00FC0D86"/>
    <w:rsid w:val="00FC2185"/>
    <w:rsid w:val="00FC652E"/>
    <w:rsid w:val="00FD377F"/>
    <w:rsid w:val="00FD61BD"/>
    <w:rsid w:val="00FE0BE0"/>
    <w:rsid w:val="00FE0BFB"/>
    <w:rsid w:val="00FE42BE"/>
    <w:rsid w:val="00FF0C66"/>
    <w:rsid w:val="00FF3BA4"/>
    <w:rsid w:val="00FF4B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E2B1FC52-3770-4A22-B876-4D30118A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399"/>
    <w:pPr>
      <w:spacing w:after="200" w:line="276" w:lineRule="auto"/>
    </w:pPr>
    <w:rPr>
      <w:sz w:val="22"/>
      <w:szCs w:val="22"/>
      <w:lang w:val="ru-RU"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uiPriority w:val="99"/>
    <w:rsid w:val="008323BF"/>
    <w:pPr>
      <w:spacing w:before="100" w:beforeAutospacing="1" w:after="100" w:afterAutospacing="1" w:line="240" w:lineRule="auto"/>
    </w:pPr>
    <w:rPr>
      <w:rFonts w:ascii="Times New Roman" w:hAnsi="Times New Roman"/>
      <w:sz w:val="24"/>
      <w:szCs w:val="24"/>
    </w:rPr>
  </w:style>
  <w:style w:type="paragraph" w:customStyle="1" w:styleId="ListParagraph">
    <w:name w:val="List Paragraph"/>
    <w:basedOn w:val="a"/>
    <w:rsid w:val="00EB208B"/>
    <w:pPr>
      <w:ind w:left="720"/>
    </w:pPr>
  </w:style>
  <w:style w:type="paragraph" w:customStyle="1" w:styleId="NoSpacing">
    <w:name w:val="No Spacing"/>
    <w:rsid w:val="00CC44F0"/>
    <w:rPr>
      <w:sz w:val="22"/>
      <w:szCs w:val="22"/>
      <w:lang w:val="ru-RU" w:eastAsia="en-US"/>
    </w:rPr>
  </w:style>
  <w:style w:type="paragraph" w:styleId="HTML">
    <w:name w:val="HTML Preformatted"/>
    <w:basedOn w:val="a"/>
    <w:link w:val="HTML0"/>
    <w:rsid w:val="00CC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ий HTML Знак"/>
    <w:link w:val="HTML"/>
    <w:locked/>
    <w:rsid w:val="00CC44F0"/>
    <w:rPr>
      <w:rFonts w:ascii="Courier New" w:hAnsi="Courier New" w:cs="Courier New"/>
      <w:sz w:val="20"/>
      <w:szCs w:val="20"/>
    </w:rPr>
  </w:style>
  <w:style w:type="paragraph" w:styleId="a4">
    <w:name w:val="header"/>
    <w:basedOn w:val="a"/>
    <w:link w:val="a5"/>
    <w:uiPriority w:val="99"/>
    <w:rsid w:val="009131AC"/>
    <w:pPr>
      <w:tabs>
        <w:tab w:val="center" w:pos="4677"/>
        <w:tab w:val="right" w:pos="9355"/>
      </w:tabs>
      <w:spacing w:after="0" w:line="240" w:lineRule="auto"/>
    </w:pPr>
    <w:rPr>
      <w:sz w:val="20"/>
      <w:szCs w:val="20"/>
      <w:lang w:val="x-none" w:eastAsia="x-none"/>
    </w:rPr>
  </w:style>
  <w:style w:type="character" w:customStyle="1" w:styleId="a5">
    <w:name w:val="Верхній колонтитул Знак"/>
    <w:link w:val="a4"/>
    <w:uiPriority w:val="99"/>
    <w:locked/>
    <w:rsid w:val="009131AC"/>
    <w:rPr>
      <w:rFonts w:cs="Times New Roman"/>
    </w:rPr>
  </w:style>
  <w:style w:type="paragraph" w:styleId="a6">
    <w:name w:val="footer"/>
    <w:basedOn w:val="a"/>
    <w:link w:val="a7"/>
    <w:rsid w:val="009131AC"/>
    <w:pPr>
      <w:tabs>
        <w:tab w:val="center" w:pos="4677"/>
        <w:tab w:val="right" w:pos="9355"/>
      </w:tabs>
      <w:spacing w:after="0" w:line="240" w:lineRule="auto"/>
    </w:pPr>
    <w:rPr>
      <w:sz w:val="20"/>
      <w:szCs w:val="20"/>
      <w:lang w:val="x-none" w:eastAsia="x-none"/>
    </w:rPr>
  </w:style>
  <w:style w:type="character" w:customStyle="1" w:styleId="a7">
    <w:name w:val="Нижній колонтитул Знак"/>
    <w:link w:val="a6"/>
    <w:locked/>
    <w:rsid w:val="009131AC"/>
    <w:rPr>
      <w:rFonts w:cs="Times New Roman"/>
    </w:rPr>
  </w:style>
  <w:style w:type="character" w:customStyle="1" w:styleId="rvts0">
    <w:name w:val="rvts0"/>
    <w:rsid w:val="00A037E4"/>
    <w:rPr>
      <w:rFonts w:cs="Times New Roman"/>
    </w:rPr>
  </w:style>
  <w:style w:type="character" w:styleId="a8">
    <w:name w:val="Hyperlink"/>
    <w:uiPriority w:val="99"/>
    <w:rsid w:val="00A037E4"/>
    <w:rPr>
      <w:rFonts w:cs="Times New Roman"/>
      <w:color w:val="0000FF"/>
      <w:u w:val="single"/>
    </w:rPr>
  </w:style>
  <w:style w:type="paragraph" w:customStyle="1" w:styleId="rvps2">
    <w:name w:val="rvps2"/>
    <w:basedOn w:val="a"/>
    <w:rsid w:val="00495074"/>
    <w:pPr>
      <w:spacing w:before="100" w:beforeAutospacing="1" w:after="100" w:afterAutospacing="1" w:line="240" w:lineRule="auto"/>
    </w:pPr>
    <w:rPr>
      <w:rFonts w:ascii="Times New Roman" w:hAnsi="Times New Roman"/>
      <w:sz w:val="24"/>
      <w:szCs w:val="24"/>
    </w:rPr>
  </w:style>
  <w:style w:type="paragraph" w:styleId="a9">
    <w:name w:val="No Spacing"/>
    <w:uiPriority w:val="1"/>
    <w:qFormat/>
    <w:rsid w:val="008E37D0"/>
    <w:rPr>
      <w:rFonts w:eastAsia="Calibri"/>
      <w:sz w:val="22"/>
      <w:szCs w:val="22"/>
      <w:lang w:val="ru-RU" w:eastAsia="en-US"/>
    </w:rPr>
  </w:style>
  <w:style w:type="paragraph" w:styleId="aa">
    <w:name w:val="Balloon Text"/>
    <w:basedOn w:val="a"/>
    <w:semiHidden/>
    <w:rsid w:val="000F7C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sChild>
        <w:div w:id="5">
          <w:marLeft w:val="-98"/>
          <w:marRight w:val="0"/>
          <w:marTop w:val="0"/>
          <w:marBottom w:val="0"/>
          <w:divBdr>
            <w:top w:val="none" w:sz="0" w:space="0" w:color="auto"/>
            <w:left w:val="none" w:sz="0" w:space="0" w:color="auto"/>
            <w:bottom w:val="none" w:sz="0" w:space="0" w:color="auto"/>
            <w:right w:val="none" w:sz="0" w:space="0" w:color="auto"/>
          </w:divBdr>
        </w:div>
      </w:divsChild>
    </w:div>
    <w:div w:id="10">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851800971">
      <w:bodyDiv w:val="1"/>
      <w:marLeft w:val="0"/>
      <w:marRight w:val="0"/>
      <w:marTop w:val="0"/>
      <w:marBottom w:val="0"/>
      <w:divBdr>
        <w:top w:val="none" w:sz="0" w:space="0" w:color="auto"/>
        <w:left w:val="none" w:sz="0" w:space="0" w:color="auto"/>
        <w:bottom w:val="none" w:sz="0" w:space="0" w:color="auto"/>
        <w:right w:val="none" w:sz="0" w:space="0" w:color="auto"/>
      </w:divBdr>
    </w:div>
    <w:div w:id="211991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upszn@trnvk.gov.ua" TargetMode="External"/><Relationship Id="rId13" Type="http://schemas.openxmlformats.org/officeDocument/2006/relationships/hyperlink" Target="https://zakon.rada.gov.ua/laws/show/5464-10" TargetMode="External"/><Relationship Id="rId3" Type="http://schemas.openxmlformats.org/officeDocument/2006/relationships/settings" Target="settings.xml"/><Relationship Id="rId7" Type="http://schemas.openxmlformats.org/officeDocument/2006/relationships/hyperlink" Target="mailto:viza@kr.gov.ua" TargetMode="External"/><Relationship Id="rId12" Type="http://schemas.openxmlformats.org/officeDocument/2006/relationships/hyperlink" Target="https://zakon.rada.gov.ua/laws/show/3551-1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3551-1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zakon.rada.gov.ua/laws/show/3551-12" TargetMode="External"/><Relationship Id="rId4" Type="http://schemas.openxmlformats.org/officeDocument/2006/relationships/webSettings" Target="webSettings.xml"/><Relationship Id="rId9" Type="http://schemas.openxmlformats.org/officeDocument/2006/relationships/hyperlink" Target="mailto:trnvk@trnvk.gov.ua"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2144</Words>
  <Characters>14910</Characters>
  <Application>Microsoft Office Word</Application>
  <DocSecurity>0</DocSecurity>
  <Lines>124</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vt:lpstr>
      <vt:lpstr>Додаток </vt:lpstr>
    </vt:vector>
  </TitlesOfParts>
  <Company>WareZ Provider </Company>
  <LinksUpToDate>false</LinksUpToDate>
  <CharactersWithSpaces>17020</CharactersWithSpaces>
  <SharedDoc>false</SharedDoc>
  <HLinks>
    <vt:vector size="42" baseType="variant">
      <vt:variant>
        <vt:i4>6357108</vt:i4>
      </vt:variant>
      <vt:variant>
        <vt:i4>18</vt:i4>
      </vt:variant>
      <vt:variant>
        <vt:i4>0</vt:i4>
      </vt:variant>
      <vt:variant>
        <vt:i4>5</vt:i4>
      </vt:variant>
      <vt:variant>
        <vt:lpwstr>https://zakon.rada.gov.ua/laws/show/5464-10</vt:lpwstr>
      </vt:variant>
      <vt:variant>
        <vt:lpwstr>n289</vt:lpwstr>
      </vt:variant>
      <vt:variant>
        <vt:i4>7078009</vt:i4>
      </vt:variant>
      <vt:variant>
        <vt:i4>15</vt:i4>
      </vt:variant>
      <vt:variant>
        <vt:i4>0</vt:i4>
      </vt:variant>
      <vt:variant>
        <vt:i4>5</vt:i4>
      </vt:variant>
      <vt:variant>
        <vt:lpwstr>https://zakon.rada.gov.ua/laws/show/3551-12</vt:lpwstr>
      </vt:variant>
      <vt:variant>
        <vt:lpwstr>n103</vt:lpwstr>
      </vt:variant>
      <vt:variant>
        <vt:i4>5832777</vt:i4>
      </vt:variant>
      <vt:variant>
        <vt:i4>12</vt:i4>
      </vt:variant>
      <vt:variant>
        <vt:i4>0</vt:i4>
      </vt:variant>
      <vt:variant>
        <vt:i4>5</vt:i4>
      </vt:variant>
      <vt:variant>
        <vt:lpwstr>https://zakon.rada.gov.ua/laws/show/3551-12</vt:lpwstr>
      </vt:variant>
      <vt:variant>
        <vt:lpwstr>n77</vt:lpwstr>
      </vt:variant>
      <vt:variant>
        <vt:i4>5832777</vt:i4>
      </vt:variant>
      <vt:variant>
        <vt:i4>9</vt:i4>
      </vt:variant>
      <vt:variant>
        <vt:i4>0</vt:i4>
      </vt:variant>
      <vt:variant>
        <vt:i4>5</vt:i4>
      </vt:variant>
      <vt:variant>
        <vt:lpwstr>https://zakon.rada.gov.ua/laws/show/3551-12</vt:lpwstr>
      </vt:variant>
      <vt:variant>
        <vt:lpwstr>n73</vt:lpwstr>
      </vt:variant>
      <vt:variant>
        <vt:i4>393317</vt:i4>
      </vt:variant>
      <vt:variant>
        <vt:i4>6</vt:i4>
      </vt:variant>
      <vt:variant>
        <vt:i4>0</vt:i4>
      </vt:variant>
      <vt:variant>
        <vt:i4>5</vt:i4>
      </vt:variant>
      <vt:variant>
        <vt:lpwstr>mailto:trnvk@trnvk.gov.ua</vt:lpwstr>
      </vt:variant>
      <vt:variant>
        <vt:lpwstr/>
      </vt:variant>
      <vt:variant>
        <vt:i4>2031723</vt:i4>
      </vt:variant>
      <vt:variant>
        <vt:i4>3</vt:i4>
      </vt:variant>
      <vt:variant>
        <vt:i4>0</vt:i4>
      </vt:variant>
      <vt:variant>
        <vt:i4>5</vt:i4>
      </vt:variant>
      <vt:variant>
        <vt:lpwstr>mailto:upszn@trnvk.gov.ua</vt:lpwstr>
      </vt:variant>
      <vt:variant>
        <vt:lpwstr/>
      </vt:variant>
      <vt:variant>
        <vt:i4>3670086</vt:i4>
      </vt:variant>
      <vt:variant>
        <vt:i4>0</vt:i4>
      </vt:variant>
      <vt:variant>
        <vt:i4>0</vt:i4>
      </vt:variant>
      <vt:variant>
        <vt:i4>5</vt:i4>
      </vt:variant>
      <vt:variant>
        <vt:lpwstr>mailto:viza@kr.gov.ua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dc:title>
  <dc:subject/>
  <dc:creator>malaniy-no</dc:creator>
  <cp:keywords/>
  <dc:description/>
  <cp:lastModifiedBy>RePack by Diakov</cp:lastModifiedBy>
  <cp:revision>2</cp:revision>
  <cp:lastPrinted>2025-11-18T08:05:00Z</cp:lastPrinted>
  <dcterms:created xsi:type="dcterms:W3CDTF">2025-11-23T12:14:00Z</dcterms:created>
  <dcterms:modified xsi:type="dcterms:W3CDTF">2025-11-23T12:14:00Z</dcterms:modified>
</cp:coreProperties>
</file>